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1CE" w:rsidRPr="00BD3354" w:rsidRDefault="00DB618E" w:rsidP="00BD3354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Starcza, dnia 18.11</w:t>
      </w:r>
      <w:r w:rsidR="00D6240C">
        <w:rPr>
          <w:rFonts w:ascii="Arial" w:hAnsi="Arial" w:cs="Arial"/>
          <w:bCs/>
          <w:sz w:val="24"/>
          <w:szCs w:val="24"/>
        </w:rPr>
        <w:t>.2022</w:t>
      </w:r>
      <w:r w:rsidR="00E411CE" w:rsidRPr="00BD3354">
        <w:rPr>
          <w:rFonts w:ascii="Arial" w:hAnsi="Arial" w:cs="Arial"/>
          <w:bCs/>
          <w:sz w:val="24"/>
          <w:szCs w:val="24"/>
        </w:rPr>
        <w:t>r.</w:t>
      </w:r>
    </w:p>
    <w:p w:rsidR="002A7FD9" w:rsidRDefault="002A7FD9" w:rsidP="00BD3354">
      <w:pPr>
        <w:jc w:val="both"/>
        <w:rPr>
          <w:rFonts w:ascii="Arial" w:hAnsi="Arial" w:cs="Arial"/>
          <w:bCs/>
          <w:sz w:val="24"/>
          <w:szCs w:val="24"/>
        </w:rPr>
      </w:pPr>
    </w:p>
    <w:p w:rsidR="00E411CE" w:rsidRPr="00040F26" w:rsidRDefault="00DB618E" w:rsidP="00BD335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BR.0002.10</w:t>
      </w:r>
      <w:r w:rsidR="00D6240C">
        <w:rPr>
          <w:rFonts w:ascii="Arial" w:hAnsi="Arial" w:cs="Arial"/>
          <w:bCs/>
          <w:sz w:val="24"/>
          <w:szCs w:val="24"/>
        </w:rPr>
        <w:t>.2022</w:t>
      </w:r>
    </w:p>
    <w:p w:rsidR="00040F26" w:rsidRDefault="00040F26" w:rsidP="00E54E53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F972EA" w:rsidRDefault="007B737D" w:rsidP="00BD3354">
      <w:pPr>
        <w:ind w:left="638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Rada Gminy</w:t>
      </w:r>
    </w:p>
    <w:p w:rsidR="00E411CE" w:rsidRPr="00BD3354" w:rsidRDefault="00E411CE" w:rsidP="00BD3354">
      <w:pPr>
        <w:jc w:val="both"/>
        <w:rPr>
          <w:rFonts w:ascii="Arial" w:hAnsi="Arial" w:cs="Arial"/>
          <w:bCs/>
          <w:sz w:val="24"/>
          <w:szCs w:val="24"/>
        </w:rPr>
      </w:pPr>
    </w:p>
    <w:p w:rsidR="00E411CE" w:rsidRPr="00BD3354" w:rsidRDefault="00B64DD0" w:rsidP="00BD3354">
      <w:pPr>
        <w:jc w:val="both"/>
        <w:rPr>
          <w:rFonts w:ascii="Arial" w:hAnsi="Arial" w:cs="Arial"/>
          <w:bCs/>
          <w:sz w:val="24"/>
          <w:szCs w:val="24"/>
        </w:rPr>
      </w:pPr>
      <w:r w:rsidRPr="00BD3354">
        <w:rPr>
          <w:rFonts w:ascii="Arial" w:hAnsi="Arial" w:cs="Arial"/>
          <w:bCs/>
          <w:sz w:val="24"/>
          <w:szCs w:val="24"/>
        </w:rPr>
        <w:t xml:space="preserve">      </w:t>
      </w:r>
      <w:r w:rsidR="00E411CE" w:rsidRPr="00BD3354">
        <w:rPr>
          <w:rFonts w:ascii="Arial" w:hAnsi="Arial" w:cs="Arial"/>
          <w:bCs/>
          <w:sz w:val="24"/>
          <w:szCs w:val="24"/>
        </w:rPr>
        <w:t>Na podstawie art. 20 ust. 1 ustawy z dnia 8 marca 1990r. o sa</w:t>
      </w:r>
      <w:r w:rsidR="00D6240C">
        <w:rPr>
          <w:rFonts w:ascii="Arial" w:hAnsi="Arial" w:cs="Arial"/>
          <w:bCs/>
          <w:sz w:val="24"/>
          <w:szCs w:val="24"/>
        </w:rPr>
        <w:t>morządzie gminnym</w:t>
      </w:r>
      <w:r w:rsidR="00D6240C">
        <w:rPr>
          <w:rFonts w:ascii="Arial" w:hAnsi="Arial" w:cs="Arial"/>
          <w:bCs/>
          <w:sz w:val="24"/>
          <w:szCs w:val="24"/>
        </w:rPr>
        <w:br/>
        <w:t>(Dz. U. z 2022r., poz. 559</w:t>
      </w:r>
      <w:r w:rsidR="007F6AF9">
        <w:rPr>
          <w:rFonts w:ascii="Arial" w:hAnsi="Arial" w:cs="Arial"/>
          <w:bCs/>
          <w:sz w:val="24"/>
          <w:szCs w:val="24"/>
        </w:rPr>
        <w:t xml:space="preserve"> ze </w:t>
      </w:r>
      <w:r w:rsidR="00E411CE" w:rsidRPr="00BD3354">
        <w:rPr>
          <w:rFonts w:ascii="Arial" w:hAnsi="Arial" w:cs="Arial"/>
          <w:bCs/>
          <w:sz w:val="24"/>
          <w:szCs w:val="24"/>
        </w:rPr>
        <w:t>zm.)</w:t>
      </w:r>
    </w:p>
    <w:p w:rsidR="00E411CE" w:rsidRPr="00BD3354" w:rsidRDefault="00E411CE" w:rsidP="00BD3354">
      <w:pPr>
        <w:keepNext/>
        <w:outlineLvl w:val="7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411CE" w:rsidRPr="00BD3354" w:rsidRDefault="00E411CE" w:rsidP="00BD3354">
      <w:pPr>
        <w:keepNext/>
        <w:outlineLvl w:val="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D3354">
        <w:rPr>
          <w:rFonts w:ascii="Arial" w:eastAsia="Times New Roman" w:hAnsi="Arial" w:cs="Arial"/>
          <w:b/>
          <w:sz w:val="24"/>
          <w:szCs w:val="24"/>
          <w:lang w:eastAsia="pl-PL"/>
        </w:rPr>
        <w:t>Z W O Ł U J Ę</w:t>
      </w:r>
    </w:p>
    <w:p w:rsidR="00E411CE" w:rsidRPr="00BD3354" w:rsidRDefault="00463CAD" w:rsidP="00BD3354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D3354">
        <w:rPr>
          <w:rFonts w:ascii="Arial" w:eastAsia="Times New Roman" w:hAnsi="Arial" w:cs="Arial"/>
          <w:b/>
          <w:sz w:val="24"/>
          <w:szCs w:val="24"/>
          <w:lang w:eastAsia="pl-PL"/>
        </w:rPr>
        <w:t>n</w:t>
      </w:r>
      <w:r w:rsidR="00DB618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 dzień </w:t>
      </w:r>
      <w:r w:rsidR="00C41E8C">
        <w:rPr>
          <w:rFonts w:ascii="Arial" w:eastAsia="Times New Roman" w:hAnsi="Arial" w:cs="Arial"/>
          <w:b/>
          <w:sz w:val="24"/>
          <w:szCs w:val="24"/>
          <w:lang w:eastAsia="pl-PL"/>
        </w:rPr>
        <w:t>28 listopada 2022 roku o godz. 8:3</w:t>
      </w:r>
      <w:r w:rsidR="00E411CE" w:rsidRPr="00BD3354">
        <w:rPr>
          <w:rFonts w:ascii="Arial" w:eastAsia="Times New Roman" w:hAnsi="Arial" w:cs="Arial"/>
          <w:b/>
          <w:sz w:val="24"/>
          <w:szCs w:val="24"/>
          <w:lang w:eastAsia="pl-PL"/>
        </w:rPr>
        <w:t>0</w:t>
      </w:r>
      <w:r w:rsidR="00E411CE" w:rsidRPr="00BD3354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DB618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XXX</w:t>
      </w:r>
      <w:r w:rsidR="00D6240C">
        <w:rPr>
          <w:rFonts w:ascii="Arial" w:eastAsia="Times New Roman" w:hAnsi="Arial" w:cs="Arial"/>
          <w:b/>
          <w:sz w:val="24"/>
          <w:szCs w:val="24"/>
          <w:lang w:eastAsia="pl-PL"/>
        </w:rPr>
        <w:t>X</w:t>
      </w:r>
      <w:r w:rsidR="00DB618E">
        <w:rPr>
          <w:rFonts w:ascii="Arial" w:eastAsia="Times New Roman" w:hAnsi="Arial" w:cs="Arial"/>
          <w:b/>
          <w:sz w:val="24"/>
          <w:szCs w:val="24"/>
          <w:lang w:eastAsia="pl-PL"/>
        </w:rPr>
        <w:t>II</w:t>
      </w:r>
      <w:r w:rsidR="00E411CE" w:rsidRPr="00BD335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Sesję Rady Gminy Starcza</w:t>
      </w:r>
    </w:p>
    <w:p w:rsidR="00E411CE" w:rsidRPr="00BD3354" w:rsidRDefault="00E411CE" w:rsidP="00BD3354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D3354">
        <w:rPr>
          <w:rFonts w:ascii="Arial" w:eastAsia="Times New Roman" w:hAnsi="Arial" w:cs="Arial"/>
          <w:b/>
          <w:sz w:val="24"/>
          <w:szCs w:val="24"/>
          <w:lang w:eastAsia="pl-PL"/>
        </w:rPr>
        <w:t>S</w:t>
      </w:r>
      <w:r w:rsidR="00297BCB" w:rsidRPr="00BD3354">
        <w:rPr>
          <w:rFonts w:ascii="Arial" w:eastAsia="Times New Roman" w:hAnsi="Arial" w:cs="Arial"/>
          <w:b/>
          <w:sz w:val="24"/>
          <w:szCs w:val="24"/>
          <w:lang w:eastAsia="pl-PL"/>
        </w:rPr>
        <w:t>esja odbędzie</w:t>
      </w:r>
      <w:r w:rsidR="00D2137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się</w:t>
      </w:r>
      <w:r w:rsidR="00297BCB" w:rsidRPr="00BD335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6240C">
        <w:rPr>
          <w:rFonts w:ascii="Arial" w:eastAsia="Times New Roman" w:hAnsi="Arial" w:cs="Arial"/>
          <w:b/>
          <w:sz w:val="24"/>
          <w:szCs w:val="24"/>
          <w:lang w:eastAsia="pl-PL"/>
        </w:rPr>
        <w:t>w Sali Posiedzeń Urzędu Gminy w Starczy</w:t>
      </w:r>
    </w:p>
    <w:p w:rsidR="00E411CE" w:rsidRPr="00BD3354" w:rsidRDefault="00E411CE" w:rsidP="00BD3354">
      <w:pPr>
        <w:pStyle w:val="Tekstpodstawowy2"/>
        <w:tabs>
          <w:tab w:val="left" w:pos="1530"/>
          <w:tab w:val="center" w:pos="5102"/>
        </w:tabs>
        <w:spacing w:line="360" w:lineRule="auto"/>
        <w:jc w:val="both"/>
        <w:rPr>
          <w:rFonts w:ascii="Arial" w:hAnsi="Arial" w:cs="Arial"/>
          <w:bCs w:val="0"/>
          <w:sz w:val="24"/>
          <w:szCs w:val="24"/>
        </w:rPr>
      </w:pPr>
    </w:p>
    <w:p w:rsidR="00E411CE" w:rsidRPr="00BD3354" w:rsidRDefault="00E411CE" w:rsidP="00BD3354">
      <w:pPr>
        <w:ind w:left="-284"/>
        <w:jc w:val="both"/>
        <w:rPr>
          <w:rFonts w:ascii="Arial" w:hAnsi="Arial" w:cs="Arial"/>
          <w:sz w:val="24"/>
          <w:szCs w:val="24"/>
        </w:rPr>
      </w:pPr>
      <w:r w:rsidRPr="00BD3354">
        <w:rPr>
          <w:rFonts w:ascii="Arial" w:hAnsi="Arial" w:cs="Arial"/>
          <w:sz w:val="24"/>
          <w:szCs w:val="24"/>
        </w:rPr>
        <w:t>Proponuję Radzie Gminy następujący porządek obrad:</w:t>
      </w:r>
    </w:p>
    <w:p w:rsidR="00E411CE" w:rsidRPr="00BD3354" w:rsidRDefault="00BC587F" w:rsidP="00BD3354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Otwarcie obrad XX</w:t>
      </w:r>
      <w:r w:rsidR="00DB618E">
        <w:rPr>
          <w:rFonts w:ascii="Arial" w:hAnsi="Arial" w:cs="Arial"/>
          <w:sz w:val="24"/>
          <w:szCs w:val="24"/>
        </w:rPr>
        <w:t>X</w:t>
      </w:r>
      <w:r w:rsidR="00D6240C">
        <w:rPr>
          <w:rFonts w:ascii="Arial" w:hAnsi="Arial" w:cs="Arial"/>
          <w:sz w:val="24"/>
          <w:szCs w:val="24"/>
        </w:rPr>
        <w:t>X</w:t>
      </w:r>
      <w:r w:rsidR="00DB618E">
        <w:rPr>
          <w:rFonts w:ascii="Arial" w:hAnsi="Arial" w:cs="Arial"/>
          <w:sz w:val="24"/>
          <w:szCs w:val="24"/>
        </w:rPr>
        <w:t>II</w:t>
      </w:r>
      <w:r w:rsidR="00E411CE" w:rsidRPr="00BD3354">
        <w:rPr>
          <w:rFonts w:ascii="Arial" w:hAnsi="Arial" w:cs="Arial"/>
          <w:sz w:val="24"/>
          <w:szCs w:val="24"/>
        </w:rPr>
        <w:t xml:space="preserve"> Sesji Rady Gminy.</w:t>
      </w:r>
    </w:p>
    <w:p w:rsidR="00E411CE" w:rsidRDefault="00E411CE" w:rsidP="00BD3354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 w:rsidRPr="00BD3354">
        <w:rPr>
          <w:rFonts w:ascii="Arial" w:hAnsi="Arial" w:cs="Arial"/>
          <w:sz w:val="24"/>
          <w:szCs w:val="24"/>
        </w:rPr>
        <w:t>Stwierdzenie prawomocności obrad.</w:t>
      </w:r>
    </w:p>
    <w:p w:rsidR="00B600F7" w:rsidRPr="00B600F7" w:rsidRDefault="00B600F7" w:rsidP="00B600F7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 w:rsidRPr="00BD3354">
        <w:rPr>
          <w:rFonts w:ascii="Arial" w:hAnsi="Arial" w:cs="Arial"/>
          <w:sz w:val="24"/>
          <w:szCs w:val="24"/>
        </w:rPr>
        <w:t>Przyjęcie porządku obrad.</w:t>
      </w:r>
    </w:p>
    <w:p w:rsidR="00E411CE" w:rsidRPr="00BD3354" w:rsidRDefault="00D6240C" w:rsidP="00BD3354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Przyjęcie protokołów</w:t>
      </w:r>
      <w:r w:rsidR="00B600F7">
        <w:rPr>
          <w:rFonts w:ascii="Arial" w:hAnsi="Arial" w:cs="Arial"/>
          <w:sz w:val="24"/>
          <w:szCs w:val="24"/>
        </w:rPr>
        <w:t xml:space="preserve"> z obrad XX</w:t>
      </w:r>
      <w:r>
        <w:rPr>
          <w:rFonts w:ascii="Arial" w:hAnsi="Arial" w:cs="Arial"/>
          <w:sz w:val="24"/>
          <w:szCs w:val="24"/>
        </w:rPr>
        <w:t>X</w:t>
      </w:r>
      <w:r w:rsidR="00DB618E">
        <w:rPr>
          <w:rFonts w:ascii="Arial" w:hAnsi="Arial" w:cs="Arial"/>
          <w:sz w:val="24"/>
          <w:szCs w:val="24"/>
        </w:rPr>
        <w:t>IX</w:t>
      </w:r>
      <w:r w:rsidR="00B600F7">
        <w:rPr>
          <w:rFonts w:ascii="Arial" w:hAnsi="Arial" w:cs="Arial"/>
          <w:sz w:val="24"/>
          <w:szCs w:val="24"/>
        </w:rPr>
        <w:t xml:space="preserve"> </w:t>
      </w:r>
      <w:r w:rsidR="00E411CE" w:rsidRPr="00BD3354">
        <w:rPr>
          <w:rFonts w:ascii="Arial" w:hAnsi="Arial" w:cs="Arial"/>
          <w:sz w:val="24"/>
          <w:szCs w:val="24"/>
        </w:rPr>
        <w:t xml:space="preserve">Sesji </w:t>
      </w:r>
      <w:r w:rsidR="00BC587F">
        <w:rPr>
          <w:rFonts w:ascii="Arial" w:hAnsi="Arial" w:cs="Arial"/>
          <w:sz w:val="24"/>
          <w:szCs w:val="24"/>
        </w:rPr>
        <w:t>Rady Gminy</w:t>
      </w:r>
      <w:r w:rsidR="00DB618E">
        <w:rPr>
          <w:rFonts w:ascii="Arial" w:hAnsi="Arial" w:cs="Arial"/>
          <w:sz w:val="24"/>
          <w:szCs w:val="24"/>
        </w:rPr>
        <w:t>, XXXX</w:t>
      </w:r>
      <w:r>
        <w:rPr>
          <w:rFonts w:ascii="Arial" w:hAnsi="Arial" w:cs="Arial"/>
          <w:sz w:val="24"/>
          <w:szCs w:val="24"/>
        </w:rPr>
        <w:t xml:space="preserve"> Nadzwyczajnej Sesji </w:t>
      </w:r>
      <w:r w:rsidR="00DB618E">
        <w:rPr>
          <w:rFonts w:ascii="Arial" w:hAnsi="Arial" w:cs="Arial"/>
          <w:sz w:val="24"/>
          <w:szCs w:val="24"/>
        </w:rPr>
        <w:t xml:space="preserve">Rady Gminy oraz XXXXI Nadzwyczajnej Sesji </w:t>
      </w:r>
      <w:r>
        <w:rPr>
          <w:rFonts w:ascii="Arial" w:hAnsi="Arial" w:cs="Arial"/>
          <w:sz w:val="24"/>
          <w:szCs w:val="24"/>
        </w:rPr>
        <w:t>Rady Gminy</w:t>
      </w:r>
      <w:r w:rsidR="00E411CE" w:rsidRPr="00BD3354">
        <w:rPr>
          <w:rFonts w:ascii="Arial" w:hAnsi="Arial" w:cs="Arial"/>
          <w:sz w:val="24"/>
          <w:szCs w:val="24"/>
        </w:rPr>
        <w:t>.</w:t>
      </w:r>
    </w:p>
    <w:p w:rsidR="00E411CE" w:rsidRPr="00BD3354" w:rsidRDefault="00E411CE" w:rsidP="00BD3354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 w:rsidRPr="00BD3354">
        <w:rPr>
          <w:rFonts w:ascii="Arial" w:hAnsi="Arial" w:cs="Arial"/>
          <w:sz w:val="24"/>
          <w:szCs w:val="24"/>
        </w:rPr>
        <w:t>Powołanie Komisji Uchwał i Wniosków.</w:t>
      </w:r>
    </w:p>
    <w:p w:rsidR="00E411CE" w:rsidRDefault="00E411CE" w:rsidP="00BD3354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 w:rsidRPr="00BD3354">
        <w:rPr>
          <w:rFonts w:ascii="Arial" w:hAnsi="Arial" w:cs="Arial"/>
          <w:sz w:val="24"/>
          <w:szCs w:val="24"/>
        </w:rPr>
        <w:t>Sprawozdanie z działalności Wójta w okresie międzysesyjnym.</w:t>
      </w:r>
    </w:p>
    <w:p w:rsidR="00DB618E" w:rsidRDefault="009B65D6" w:rsidP="00BD3354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 uchwały w sprawie określenia stawki za 1 kilometr przebiegu pojazdu obowiązującej przy wyliczeniu zwrotu kosztów jednorazowego przewozu wynikającego z art. 39a ustawy – Prawo oświatowe.</w:t>
      </w:r>
    </w:p>
    <w:p w:rsidR="009B65D6" w:rsidRDefault="009B65D6" w:rsidP="00BD3354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w sprawie określenia wysokości stawek podatku od nieruchomości </w:t>
      </w:r>
      <w:r w:rsidR="009526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2023 rok.</w:t>
      </w:r>
    </w:p>
    <w:p w:rsidR="009B65D6" w:rsidRDefault="009B65D6" w:rsidP="00BD3354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w sprawie ustalenia stawek podatku od środków transportowych </w:t>
      </w:r>
      <w:r w:rsidR="00952600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>na 2023 rok.</w:t>
      </w:r>
    </w:p>
    <w:p w:rsidR="009B65D6" w:rsidRPr="00724AF0" w:rsidRDefault="009B65D6" w:rsidP="009B65D6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Podjęcie uchwały </w:t>
      </w:r>
      <w:r w:rsidR="00952600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zmieniającej uchwałę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sprawie uchwalenia Regulaminu utrzymania czystości i porządku na terenie Gminy Starcza.</w:t>
      </w:r>
    </w:p>
    <w:p w:rsidR="009B65D6" w:rsidRPr="009C396F" w:rsidRDefault="009B65D6" w:rsidP="009B65D6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Podjęcie uchwały </w:t>
      </w:r>
      <w:r w:rsidR="00952600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zmieniającej uchwałę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sprawie szczegółowego sposobu i zakresu świ</w:t>
      </w:r>
      <w:r w:rsidR="00952600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adczenia usług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zakresie odbierania odpadów komunalnych od właścicieli nieruchom</w:t>
      </w:r>
      <w:r w:rsidR="00952600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ości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i zagospodarowania tych odpadów, w zamian za uiszczoną przez właściciela nieruchomości opłatę.</w:t>
      </w:r>
    </w:p>
    <w:p w:rsidR="009C396F" w:rsidRPr="009B65D6" w:rsidRDefault="009C396F" w:rsidP="009B65D6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lastRenderedPageBreak/>
        <w:t>Podjęcie uchwały w sprawie nadania nazw ulicom w miejscowości Łysiec, Własna</w:t>
      </w:r>
      <w:r w:rsidR="00D623E5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              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i Starcza.</w:t>
      </w:r>
    </w:p>
    <w:p w:rsidR="00D6240C" w:rsidRPr="009B65D6" w:rsidRDefault="00D6240C" w:rsidP="009B65D6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 w:rsidRPr="009B65D6">
        <w:rPr>
          <w:rFonts w:ascii="Arial" w:hAnsi="Arial" w:cs="Arial"/>
          <w:sz w:val="24"/>
          <w:szCs w:val="24"/>
        </w:rPr>
        <w:t>Podjęcie uchw</w:t>
      </w:r>
      <w:r w:rsidR="009B65D6">
        <w:rPr>
          <w:rFonts w:ascii="Arial" w:hAnsi="Arial" w:cs="Arial"/>
          <w:sz w:val="24"/>
          <w:szCs w:val="24"/>
        </w:rPr>
        <w:t>ały w sprawie zmian w budżecie g</w:t>
      </w:r>
      <w:r w:rsidRPr="009B65D6">
        <w:rPr>
          <w:rFonts w:ascii="Arial" w:hAnsi="Arial" w:cs="Arial"/>
          <w:sz w:val="24"/>
          <w:szCs w:val="24"/>
        </w:rPr>
        <w:t>miny Starcza na 2022 rok.</w:t>
      </w:r>
    </w:p>
    <w:p w:rsidR="00BD3354" w:rsidRDefault="00B44B07" w:rsidP="00BD3354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</w:t>
      </w:r>
      <w:r w:rsidR="00084B8B">
        <w:rPr>
          <w:rFonts w:ascii="Arial" w:hAnsi="Arial" w:cs="Arial"/>
          <w:sz w:val="24"/>
          <w:szCs w:val="24"/>
        </w:rPr>
        <w:t>e uchwały w sprawie zmiany Wieloletniej Prognozy Finansowej</w:t>
      </w:r>
      <w:r w:rsidR="00F10FFB">
        <w:rPr>
          <w:rFonts w:ascii="Arial" w:hAnsi="Arial" w:cs="Arial"/>
          <w:sz w:val="24"/>
          <w:szCs w:val="24"/>
        </w:rPr>
        <w:t xml:space="preserve"> Gminy Starcza na lata 202</w:t>
      </w:r>
      <w:r w:rsidR="00D6240C">
        <w:rPr>
          <w:rFonts w:ascii="Arial" w:hAnsi="Arial" w:cs="Arial"/>
          <w:sz w:val="24"/>
          <w:szCs w:val="24"/>
        </w:rPr>
        <w:t>2-2028</w:t>
      </w:r>
      <w:r>
        <w:rPr>
          <w:rFonts w:ascii="Arial" w:hAnsi="Arial" w:cs="Arial"/>
          <w:sz w:val="24"/>
          <w:szCs w:val="24"/>
        </w:rPr>
        <w:t>.</w:t>
      </w:r>
    </w:p>
    <w:p w:rsidR="00E411CE" w:rsidRPr="00BD3354" w:rsidRDefault="00E411CE" w:rsidP="00BD3354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 w:rsidRPr="00BD3354">
        <w:rPr>
          <w:rFonts w:ascii="Arial" w:hAnsi="Arial" w:cs="Arial"/>
          <w:sz w:val="24"/>
          <w:szCs w:val="24"/>
        </w:rPr>
        <w:t>Sprawy różne.</w:t>
      </w:r>
    </w:p>
    <w:p w:rsidR="00E411CE" w:rsidRPr="00BD3354" w:rsidRDefault="00E411CE" w:rsidP="00BD3354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 w:rsidRPr="00BD3354">
        <w:rPr>
          <w:rFonts w:ascii="Arial" w:hAnsi="Arial" w:cs="Arial"/>
          <w:sz w:val="24"/>
          <w:szCs w:val="24"/>
        </w:rPr>
        <w:t>Przyjęcie wniosków do realizacji.</w:t>
      </w:r>
    </w:p>
    <w:p w:rsidR="00E411CE" w:rsidRPr="00BD3354" w:rsidRDefault="00E411CE" w:rsidP="00BD3354">
      <w:pPr>
        <w:pStyle w:val="Akapitzlist"/>
        <w:numPr>
          <w:ilvl w:val="0"/>
          <w:numId w:val="7"/>
        </w:numPr>
        <w:tabs>
          <w:tab w:val="left" w:pos="0"/>
          <w:tab w:val="left" w:pos="142"/>
        </w:tabs>
        <w:ind w:left="142"/>
        <w:jc w:val="both"/>
        <w:rPr>
          <w:rFonts w:ascii="Arial" w:hAnsi="Arial" w:cs="Arial"/>
          <w:sz w:val="24"/>
          <w:szCs w:val="24"/>
        </w:rPr>
      </w:pPr>
      <w:r w:rsidRPr="00BD3354">
        <w:rPr>
          <w:rFonts w:ascii="Arial" w:hAnsi="Arial" w:cs="Arial"/>
          <w:sz w:val="24"/>
          <w:szCs w:val="24"/>
        </w:rPr>
        <w:t>Za</w:t>
      </w:r>
      <w:r w:rsidR="00084B8B">
        <w:rPr>
          <w:rFonts w:ascii="Arial" w:hAnsi="Arial" w:cs="Arial"/>
          <w:sz w:val="24"/>
          <w:szCs w:val="24"/>
        </w:rPr>
        <w:t>mknięcie obrad XX</w:t>
      </w:r>
      <w:r w:rsidR="009B65D6">
        <w:rPr>
          <w:rFonts w:ascii="Arial" w:hAnsi="Arial" w:cs="Arial"/>
          <w:sz w:val="24"/>
          <w:szCs w:val="24"/>
        </w:rPr>
        <w:t>X</w:t>
      </w:r>
      <w:r w:rsidR="00D2137B">
        <w:rPr>
          <w:rFonts w:ascii="Arial" w:hAnsi="Arial" w:cs="Arial"/>
          <w:sz w:val="24"/>
          <w:szCs w:val="24"/>
        </w:rPr>
        <w:t>X</w:t>
      </w:r>
      <w:r w:rsidR="009B65D6">
        <w:rPr>
          <w:rFonts w:ascii="Arial" w:hAnsi="Arial" w:cs="Arial"/>
          <w:sz w:val="24"/>
          <w:szCs w:val="24"/>
        </w:rPr>
        <w:t>II</w:t>
      </w:r>
      <w:r w:rsidRPr="00BD3354">
        <w:rPr>
          <w:rFonts w:ascii="Arial" w:hAnsi="Arial" w:cs="Arial"/>
          <w:sz w:val="24"/>
          <w:szCs w:val="24"/>
        </w:rPr>
        <w:t xml:space="preserve"> Sesji Rady Gminy.</w:t>
      </w:r>
    </w:p>
    <w:p w:rsidR="00E411CE" w:rsidRPr="00BD3354" w:rsidRDefault="00E411CE" w:rsidP="00BD3354">
      <w:pPr>
        <w:tabs>
          <w:tab w:val="num" w:pos="0"/>
        </w:tabs>
        <w:ind w:left="142"/>
        <w:jc w:val="both"/>
        <w:rPr>
          <w:rFonts w:ascii="Arial" w:hAnsi="Arial" w:cs="Arial"/>
          <w:sz w:val="24"/>
          <w:szCs w:val="24"/>
        </w:rPr>
      </w:pPr>
    </w:p>
    <w:p w:rsidR="00ED2D7C" w:rsidRDefault="00ED2D7C" w:rsidP="00ED2D7C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D71C9" w:rsidRDefault="00ED2D7C" w:rsidP="00ED2D7C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="00E05FB2" w:rsidRPr="00BD3354">
        <w:rPr>
          <w:rFonts w:ascii="Arial" w:eastAsia="Times New Roman" w:hAnsi="Arial" w:cs="Arial"/>
          <w:sz w:val="24"/>
          <w:szCs w:val="24"/>
          <w:lang w:eastAsia="pl-PL"/>
        </w:rPr>
        <w:t xml:space="preserve">Zgodnie </w:t>
      </w:r>
      <w:r w:rsidR="00B44B07">
        <w:rPr>
          <w:rFonts w:ascii="Arial" w:eastAsia="Times New Roman" w:hAnsi="Arial" w:cs="Arial"/>
          <w:sz w:val="24"/>
          <w:szCs w:val="24"/>
          <w:lang w:eastAsia="pl-PL"/>
        </w:rPr>
        <w:t xml:space="preserve">z art. 25 ust. 3 ustawy z dnia </w:t>
      </w:r>
      <w:r w:rsidR="00E05FB2" w:rsidRPr="00BD3354">
        <w:rPr>
          <w:rFonts w:ascii="Arial" w:eastAsia="Times New Roman" w:hAnsi="Arial" w:cs="Arial"/>
          <w:sz w:val="24"/>
          <w:szCs w:val="24"/>
          <w:lang w:eastAsia="pl-PL"/>
        </w:rPr>
        <w:t>8 marca 1990r.</w:t>
      </w:r>
      <w:r w:rsidR="00B44B0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05FB2" w:rsidRPr="00BD3354">
        <w:rPr>
          <w:rFonts w:ascii="Arial" w:eastAsia="Times New Roman" w:hAnsi="Arial" w:cs="Arial"/>
          <w:sz w:val="24"/>
          <w:szCs w:val="24"/>
          <w:lang w:eastAsia="pl-PL"/>
        </w:rPr>
        <w:t>o samorządzie gminnym                       (Dz. U. z</w:t>
      </w:r>
      <w:r w:rsidR="00D2137B">
        <w:rPr>
          <w:rFonts w:ascii="Arial" w:eastAsia="Times New Roman" w:hAnsi="Arial" w:cs="Arial"/>
          <w:sz w:val="24"/>
          <w:szCs w:val="24"/>
          <w:lang w:eastAsia="pl-PL"/>
        </w:rPr>
        <w:t xml:space="preserve"> 2022r. poz. 559</w:t>
      </w:r>
      <w:r w:rsidR="007F6AF9">
        <w:rPr>
          <w:rFonts w:ascii="Arial" w:eastAsia="Times New Roman" w:hAnsi="Arial" w:cs="Arial"/>
          <w:sz w:val="24"/>
          <w:szCs w:val="24"/>
          <w:lang w:eastAsia="pl-PL"/>
        </w:rPr>
        <w:t xml:space="preserve"> ze</w:t>
      </w:r>
      <w:r w:rsidR="00B64DD0" w:rsidRPr="00BD3354">
        <w:rPr>
          <w:rFonts w:ascii="Arial" w:eastAsia="Times New Roman" w:hAnsi="Arial" w:cs="Arial"/>
          <w:sz w:val="24"/>
          <w:szCs w:val="24"/>
          <w:lang w:eastAsia="pl-PL"/>
        </w:rPr>
        <w:t xml:space="preserve"> zm.</w:t>
      </w:r>
      <w:r w:rsidR="00E05FB2" w:rsidRPr="00BD3354">
        <w:rPr>
          <w:rFonts w:ascii="Arial" w:eastAsia="Times New Roman" w:hAnsi="Arial" w:cs="Arial"/>
          <w:sz w:val="24"/>
          <w:szCs w:val="24"/>
          <w:lang w:eastAsia="pl-PL"/>
        </w:rPr>
        <w:t>) niniejsze zawiadomienie służy jako podstawa do zwolnienia z pracy zawodowej na czas udziału w pracach Rady.</w:t>
      </w:r>
    </w:p>
    <w:p w:rsidR="00D749E4" w:rsidRDefault="00D749E4" w:rsidP="00ED2D7C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749E4" w:rsidRPr="00D749E4" w:rsidRDefault="00771D75" w:rsidP="00D749E4">
      <w:pPr>
        <w:tabs>
          <w:tab w:val="left" w:pos="8789"/>
        </w:tabs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</w:t>
      </w:r>
      <w:r w:rsidR="00D749E4" w:rsidRPr="00D749E4">
        <w:rPr>
          <w:rFonts w:ascii="Arial" w:hAnsi="Arial" w:cs="Arial"/>
          <w:sz w:val="24"/>
          <w:szCs w:val="24"/>
        </w:rPr>
        <w:t>ransmisja z obrad oraz archiwalny zapis obrazu i dźwięku z obrad</w:t>
      </w:r>
      <w:r>
        <w:rPr>
          <w:rFonts w:ascii="Arial" w:hAnsi="Arial" w:cs="Arial"/>
          <w:sz w:val="24"/>
          <w:szCs w:val="24"/>
        </w:rPr>
        <w:t xml:space="preserve"> dostępny na stronie</w:t>
      </w:r>
      <w:r w:rsidR="00D749E4" w:rsidRPr="00D749E4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="00D749E4" w:rsidRPr="00D749E4">
          <w:rPr>
            <w:rStyle w:val="Hipercze"/>
            <w:rFonts w:ascii="Arial" w:hAnsi="Arial" w:cs="Arial"/>
            <w:sz w:val="24"/>
            <w:szCs w:val="24"/>
          </w:rPr>
          <w:t>www.gmina-starcza.pl</w:t>
        </w:r>
      </w:hyperlink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D749E4" w:rsidRPr="00771D75">
        <w:rPr>
          <w:rFonts w:ascii="Arial" w:hAnsi="Arial" w:cs="Arial"/>
          <w:sz w:val="24"/>
          <w:szCs w:val="24"/>
        </w:rPr>
        <w:t>ora</w:t>
      </w:r>
      <w:r w:rsidRPr="00771D75">
        <w:rPr>
          <w:rFonts w:ascii="Arial" w:hAnsi="Arial" w:cs="Arial"/>
          <w:sz w:val="24"/>
          <w:szCs w:val="24"/>
        </w:rPr>
        <w:t>z w BIP Urzędu w zakładce</w:t>
      </w:r>
      <w:r w:rsidR="00550C50">
        <w:rPr>
          <w:rFonts w:ascii="Arial" w:hAnsi="Arial" w:cs="Arial"/>
          <w:sz w:val="24"/>
          <w:szCs w:val="24"/>
        </w:rPr>
        <w:t xml:space="preserve"> </w:t>
      </w:r>
      <w:r w:rsidR="00550C50" w:rsidRPr="00550C50">
        <w:rPr>
          <w:rFonts w:ascii="Arial" w:hAnsi="Arial" w:cs="Arial"/>
          <w:i/>
          <w:sz w:val="24"/>
          <w:szCs w:val="24"/>
        </w:rPr>
        <w:t>Rada Gminy</w:t>
      </w:r>
      <w:r w:rsidR="00550C50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i/>
          <w:sz w:val="24"/>
          <w:szCs w:val="24"/>
        </w:rPr>
        <w:t xml:space="preserve"> Sesje.</w:t>
      </w:r>
    </w:p>
    <w:p w:rsidR="00D749E4" w:rsidRPr="00D749E4" w:rsidRDefault="00D749E4" w:rsidP="00771D75">
      <w:pPr>
        <w:ind w:righ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D749E4" w:rsidRPr="00D749E4" w:rsidSect="00550C50">
      <w:pgSz w:w="11906" w:h="16838"/>
      <w:pgMar w:top="993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33CA"/>
    <w:multiLevelType w:val="multilevel"/>
    <w:tmpl w:val="523671E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A7434B"/>
    <w:multiLevelType w:val="multilevel"/>
    <w:tmpl w:val="523671E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1D1E00"/>
    <w:multiLevelType w:val="hybridMultilevel"/>
    <w:tmpl w:val="25604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D16D1"/>
    <w:multiLevelType w:val="hybridMultilevel"/>
    <w:tmpl w:val="E548AFFE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265135D0"/>
    <w:multiLevelType w:val="multilevel"/>
    <w:tmpl w:val="523671E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C226B0"/>
    <w:multiLevelType w:val="hybridMultilevel"/>
    <w:tmpl w:val="F1A4CB9A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38902E78"/>
    <w:multiLevelType w:val="hybridMultilevel"/>
    <w:tmpl w:val="3A5A01A4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05FB2"/>
    <w:rsid w:val="00040F26"/>
    <w:rsid w:val="00084B8B"/>
    <w:rsid w:val="001356F2"/>
    <w:rsid w:val="0019047B"/>
    <w:rsid w:val="00212F29"/>
    <w:rsid w:val="002905BE"/>
    <w:rsid w:val="00297BCB"/>
    <w:rsid w:val="002A7FD9"/>
    <w:rsid w:val="002B0429"/>
    <w:rsid w:val="002B2478"/>
    <w:rsid w:val="0032310B"/>
    <w:rsid w:val="00331D1B"/>
    <w:rsid w:val="0036790F"/>
    <w:rsid w:val="003D5454"/>
    <w:rsid w:val="00463CAD"/>
    <w:rsid w:val="004A6F2F"/>
    <w:rsid w:val="004F1FCD"/>
    <w:rsid w:val="0051316E"/>
    <w:rsid w:val="005252A6"/>
    <w:rsid w:val="00550C50"/>
    <w:rsid w:val="00572405"/>
    <w:rsid w:val="006074E3"/>
    <w:rsid w:val="006B32B2"/>
    <w:rsid w:val="007007AD"/>
    <w:rsid w:val="007211DA"/>
    <w:rsid w:val="007376CD"/>
    <w:rsid w:val="00761EEE"/>
    <w:rsid w:val="00771D75"/>
    <w:rsid w:val="00791363"/>
    <w:rsid w:val="007B3C5C"/>
    <w:rsid w:val="007B5607"/>
    <w:rsid w:val="007B737D"/>
    <w:rsid w:val="007D53D3"/>
    <w:rsid w:val="007F0D5F"/>
    <w:rsid w:val="007F6AF9"/>
    <w:rsid w:val="00817D59"/>
    <w:rsid w:val="008747D8"/>
    <w:rsid w:val="0089319C"/>
    <w:rsid w:val="008F5EF9"/>
    <w:rsid w:val="009131E0"/>
    <w:rsid w:val="009359E2"/>
    <w:rsid w:val="00940B10"/>
    <w:rsid w:val="00952600"/>
    <w:rsid w:val="009608AD"/>
    <w:rsid w:val="009B65D6"/>
    <w:rsid w:val="009C33DC"/>
    <w:rsid w:val="009C396F"/>
    <w:rsid w:val="009E75BC"/>
    <w:rsid w:val="00A24555"/>
    <w:rsid w:val="00A472D9"/>
    <w:rsid w:val="00A5106A"/>
    <w:rsid w:val="00A66428"/>
    <w:rsid w:val="00AC5726"/>
    <w:rsid w:val="00AD2FFF"/>
    <w:rsid w:val="00B44B07"/>
    <w:rsid w:val="00B600F7"/>
    <w:rsid w:val="00B64DD0"/>
    <w:rsid w:val="00BA7395"/>
    <w:rsid w:val="00BC2912"/>
    <w:rsid w:val="00BC587F"/>
    <w:rsid w:val="00BD3354"/>
    <w:rsid w:val="00BF14AD"/>
    <w:rsid w:val="00C41E8C"/>
    <w:rsid w:val="00CE0904"/>
    <w:rsid w:val="00D2137B"/>
    <w:rsid w:val="00D23DC8"/>
    <w:rsid w:val="00D34B7F"/>
    <w:rsid w:val="00D623E5"/>
    <w:rsid w:val="00D6240C"/>
    <w:rsid w:val="00D749E4"/>
    <w:rsid w:val="00DA4E3C"/>
    <w:rsid w:val="00DA78A7"/>
    <w:rsid w:val="00DB618E"/>
    <w:rsid w:val="00DE53A9"/>
    <w:rsid w:val="00E05FB2"/>
    <w:rsid w:val="00E411CE"/>
    <w:rsid w:val="00E422C1"/>
    <w:rsid w:val="00E54E53"/>
    <w:rsid w:val="00ED2D7C"/>
    <w:rsid w:val="00F10FFB"/>
    <w:rsid w:val="00F20AB7"/>
    <w:rsid w:val="00F310DA"/>
    <w:rsid w:val="00F60A7E"/>
    <w:rsid w:val="00F612EF"/>
    <w:rsid w:val="00F9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3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5F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31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1E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unhideWhenUsed/>
    <w:rsid w:val="00E411CE"/>
    <w:pPr>
      <w:spacing w:line="240" w:lineRule="auto"/>
      <w:jc w:val="left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411CE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749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5F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31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1E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unhideWhenUsed/>
    <w:rsid w:val="00E411CE"/>
    <w:pPr>
      <w:spacing w:line="240" w:lineRule="auto"/>
      <w:jc w:val="left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411CE"/>
    <w:rPr>
      <w:rFonts w:ascii="Times New Roman" w:eastAsia="Times New Roman" w:hAnsi="Times New Roman" w:cs="Times New Roman"/>
      <w:b/>
      <w:bCs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mina-starc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Wacława Zych</dc:creator>
  <cp:lastModifiedBy>PC</cp:lastModifiedBy>
  <cp:revision>10</cp:revision>
  <cp:lastPrinted>2022-11-21T08:53:00Z</cp:lastPrinted>
  <dcterms:created xsi:type="dcterms:W3CDTF">2022-11-17T07:19:00Z</dcterms:created>
  <dcterms:modified xsi:type="dcterms:W3CDTF">2022-11-21T08:53:00Z</dcterms:modified>
</cp:coreProperties>
</file>