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348" w:rsidRPr="009B6564" w:rsidRDefault="001E4348" w:rsidP="009B656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  <w:r w:rsidRPr="009B6564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Projekt</w:t>
      </w:r>
      <w:r w:rsidR="009B6564" w:rsidRPr="009B6564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 z dnia 23.09.2022r.</w:t>
      </w:r>
    </w:p>
    <w:p w:rsidR="001E4348" w:rsidRPr="001E4348" w:rsidRDefault="001E4348" w:rsidP="00D036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</w:pPr>
    </w:p>
    <w:p w:rsidR="00D0361D" w:rsidRPr="00D0361D" w:rsidRDefault="00D0361D" w:rsidP="00D036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036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UCHWAŁA NR …….2022</w:t>
      </w:r>
      <w:r w:rsidRPr="00D036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RADY GMINY STARCZA</w:t>
      </w:r>
    </w:p>
    <w:p w:rsidR="00D0361D" w:rsidRPr="00D0361D" w:rsidRDefault="00D0361D" w:rsidP="00D036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036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z dnia …… 2022 roku</w:t>
      </w:r>
    </w:p>
    <w:p w:rsidR="00D0361D" w:rsidRDefault="00D0361D" w:rsidP="00D036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036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36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sprawie określenia wysokości opłat za korzystanie z wychowania przedszkolnego </w:t>
      </w:r>
      <w:r w:rsidR="00E113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</w:t>
      </w:r>
      <w:r w:rsidRPr="00D036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publiczn</w:t>
      </w:r>
      <w:r w:rsidR="00F941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ym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D036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przedszkol</w:t>
      </w:r>
      <w:r w:rsidR="00F941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</w:t>
      </w:r>
      <w:r w:rsidRPr="00D036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dla któr</w:t>
      </w:r>
      <w:r w:rsidR="00F941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ego</w:t>
      </w:r>
      <w:r w:rsidR="00FE16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D036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organem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D036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prowadzącym jest Gmina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Starcza</w:t>
      </w:r>
    </w:p>
    <w:p w:rsidR="00D0361D" w:rsidRDefault="00D0361D" w:rsidP="00D036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0361D" w:rsidRDefault="00D0361D" w:rsidP="00D036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36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Na podstawie art. 18 ust. 2 pkt. 15, art. 40, art. 41 ust. 1 i art. 42 ustawy z dnia 8 marca 1990 r.</w:t>
      </w:r>
      <w:r w:rsidR="00E113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036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samorządzie gminnym (Dz. U. z 2022 r. poz. 559 z </w:t>
      </w:r>
      <w:proofErr w:type="spellStart"/>
      <w:r w:rsidRPr="00D0361D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D036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zm.), art. 13 ust. 1 pkt. 2 w zw. z art. 29 ust. 1 pkt. 1ustawy z dnia 14 grudnia 2016 r. – Prawo oświatowe (Dz. U. z 2021r. poz. 1082 z </w:t>
      </w:r>
      <w:proofErr w:type="spellStart"/>
      <w:r w:rsidRPr="00D0361D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D0361D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 oraz art. 52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036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ust. 1-4 ustawy z dnia 27 października 2017r. </w:t>
      </w:r>
      <w:r w:rsidR="00E113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</w:t>
      </w:r>
      <w:r w:rsidRPr="00D0361D">
        <w:rPr>
          <w:rFonts w:ascii="Times New Roman" w:eastAsia="Times New Roman" w:hAnsi="Times New Roman" w:cs="Times New Roman"/>
          <w:sz w:val="24"/>
          <w:szCs w:val="24"/>
          <w:lang w:eastAsia="pl-PL"/>
        </w:rPr>
        <w:t>o finansowaniu zadań oświatowych (Dz. U. z 2021 r. poz. 1930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036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</w:t>
      </w:r>
      <w:proofErr w:type="spellStart"/>
      <w:r w:rsidRPr="00D0361D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D0361D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</w:t>
      </w:r>
    </w:p>
    <w:p w:rsidR="00D0361D" w:rsidRDefault="00D0361D" w:rsidP="00D036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36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36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Rada Gminy Starcza</w:t>
      </w:r>
      <w:r w:rsidRPr="00D036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uchwala co następuje:</w:t>
      </w:r>
    </w:p>
    <w:p w:rsidR="00D0361D" w:rsidRDefault="00D0361D" w:rsidP="00D036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36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36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1.</w:t>
      </w:r>
      <w:r w:rsidRPr="00D036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Ustala się czas na realizację bezpłatnego nauczania, wychowania i opiekę </w:t>
      </w:r>
      <w:r w:rsidR="00E113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</w:t>
      </w:r>
      <w:r w:rsidRPr="00D0361D">
        <w:rPr>
          <w:rFonts w:ascii="Times New Roman" w:eastAsia="Times New Roman" w:hAnsi="Times New Roman" w:cs="Times New Roman"/>
          <w:sz w:val="24"/>
          <w:szCs w:val="24"/>
          <w:lang w:eastAsia="pl-PL"/>
        </w:rPr>
        <w:t>w prowadzony</w:t>
      </w:r>
      <w:r w:rsidR="00565D73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Pr="00D036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036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Gminę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Starcza</w:t>
      </w:r>
      <w:r w:rsidRPr="00D036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publiczn</w:t>
      </w:r>
      <w:r w:rsidR="00565D73">
        <w:rPr>
          <w:rFonts w:ascii="Times New Roman" w:eastAsia="Times New Roman" w:hAnsi="Times New Roman" w:cs="Times New Roman"/>
          <w:sz w:val="24"/>
          <w:szCs w:val="24"/>
          <w:lang w:eastAsia="pl-PL"/>
        </w:rPr>
        <w:t>ym</w:t>
      </w:r>
      <w:r w:rsidRPr="00D036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przedszkol</w:t>
      </w:r>
      <w:r w:rsidR="00565D73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D036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w wymiarze 5 godzin dziennie.</w:t>
      </w:r>
    </w:p>
    <w:p w:rsidR="00D0361D" w:rsidRDefault="00D0361D" w:rsidP="00D036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0361D" w:rsidRDefault="00D0361D" w:rsidP="00D036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36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2.</w:t>
      </w:r>
      <w:r w:rsidRPr="00D036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Określa się wysokość opłat za korzystanie z wychowania przedszkolnego uczniów objętych</w:t>
      </w:r>
      <w:r w:rsidR="00FE16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036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wychowaniem przedszkolnym do końca roku szkolnego w roku kalendarzowym, </w:t>
      </w:r>
      <w:r w:rsidR="00FE16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</w:t>
      </w:r>
      <w:r w:rsidRPr="00D0361D">
        <w:rPr>
          <w:rFonts w:ascii="Times New Roman" w:eastAsia="Times New Roman" w:hAnsi="Times New Roman" w:cs="Times New Roman"/>
          <w:sz w:val="24"/>
          <w:szCs w:val="24"/>
          <w:lang w:eastAsia="pl-PL"/>
        </w:rPr>
        <w:t>w którym kończą 6 lat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0361D">
        <w:rPr>
          <w:rFonts w:ascii="Times New Roman" w:eastAsia="Times New Roman" w:hAnsi="Times New Roman" w:cs="Times New Roman"/>
          <w:sz w:val="24"/>
          <w:szCs w:val="24"/>
          <w:lang w:eastAsia="pl-PL"/>
        </w:rPr>
        <w:t>w prowadzony</w:t>
      </w:r>
      <w:r w:rsidR="00FE16B6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Pr="00D036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Gminę publiczny</w:t>
      </w:r>
      <w:r w:rsidR="00FE16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 przedszkolu </w:t>
      </w:r>
      <w:r w:rsidRPr="00D036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w wysokości 1,14 zł za każdą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rozpoczętą </w:t>
      </w:r>
      <w:r w:rsidRPr="00D0361D">
        <w:rPr>
          <w:rFonts w:ascii="Times New Roman" w:eastAsia="Times New Roman" w:hAnsi="Times New Roman" w:cs="Times New Roman"/>
          <w:sz w:val="24"/>
          <w:szCs w:val="24"/>
          <w:lang w:eastAsia="pl-PL"/>
        </w:rPr>
        <w:t>godzinę przekraczającą wymiar zajęć o którym mowa w § 1.</w:t>
      </w:r>
    </w:p>
    <w:p w:rsidR="00DB1B40" w:rsidRDefault="00D0361D" w:rsidP="00D036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36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36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3.</w:t>
      </w:r>
      <w:r w:rsidRPr="00D036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Traci moc Uchwała NR </w:t>
      </w:r>
      <w:r w:rsidR="00DB1B40">
        <w:rPr>
          <w:rFonts w:ascii="Times New Roman" w:eastAsia="Times New Roman" w:hAnsi="Times New Roman" w:cs="Times New Roman"/>
          <w:sz w:val="24"/>
          <w:szCs w:val="24"/>
          <w:lang w:eastAsia="pl-PL"/>
        </w:rPr>
        <w:t>114.</w:t>
      </w:r>
      <w:r w:rsidRPr="00D0361D">
        <w:rPr>
          <w:rFonts w:ascii="Times New Roman" w:eastAsia="Times New Roman" w:hAnsi="Times New Roman" w:cs="Times New Roman"/>
          <w:sz w:val="24"/>
          <w:szCs w:val="24"/>
          <w:lang w:eastAsia="pl-PL"/>
        </w:rPr>
        <w:t>X</w:t>
      </w:r>
      <w:r w:rsidR="00DB1B40">
        <w:rPr>
          <w:rFonts w:ascii="Times New Roman" w:eastAsia="Times New Roman" w:hAnsi="Times New Roman" w:cs="Times New Roman"/>
          <w:sz w:val="24"/>
          <w:szCs w:val="24"/>
          <w:lang w:eastAsia="pl-PL"/>
        </w:rPr>
        <w:t>VII</w:t>
      </w:r>
      <w:r w:rsidRPr="00D0361D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DB1B4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D0361D">
        <w:rPr>
          <w:rFonts w:ascii="Times New Roman" w:eastAsia="Times New Roman" w:hAnsi="Times New Roman" w:cs="Times New Roman"/>
          <w:sz w:val="24"/>
          <w:szCs w:val="24"/>
          <w:lang w:eastAsia="pl-PL"/>
        </w:rPr>
        <w:t>201</w:t>
      </w:r>
      <w:r w:rsidR="00DB1B40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Pr="00D036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Rady Gminy </w:t>
      </w:r>
      <w:r w:rsidR="00DB1B40">
        <w:rPr>
          <w:rFonts w:ascii="Times New Roman" w:eastAsia="Times New Roman" w:hAnsi="Times New Roman" w:cs="Times New Roman"/>
          <w:sz w:val="24"/>
          <w:szCs w:val="24"/>
          <w:lang w:eastAsia="pl-PL"/>
        </w:rPr>
        <w:t>Starcza</w:t>
      </w:r>
      <w:r w:rsidRPr="00D036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</w:t>
      </w:r>
      <w:r w:rsidR="00DB1B40">
        <w:rPr>
          <w:rFonts w:ascii="Times New Roman" w:eastAsia="Times New Roman" w:hAnsi="Times New Roman" w:cs="Times New Roman"/>
          <w:sz w:val="24"/>
          <w:szCs w:val="24"/>
          <w:lang w:eastAsia="pl-PL"/>
        </w:rPr>
        <w:t>30</w:t>
      </w:r>
      <w:r w:rsidRPr="00D036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marca 201</w:t>
      </w:r>
      <w:r w:rsidR="00DB1B40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Pr="00D036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</w:t>
      </w:r>
      <w:r w:rsidR="00E113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</w:t>
      </w:r>
      <w:r w:rsidRPr="00D0361D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sprawie</w:t>
      </w:r>
      <w:r w:rsidR="00DB1B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ustalenia</w:t>
      </w:r>
      <w:r w:rsidRPr="00D036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opłat za </w:t>
      </w:r>
      <w:r w:rsidR="00DB1B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świadczenia dodatkowe udzielane przez przedszkole publiczne, dla którego </w:t>
      </w:r>
      <w:r w:rsidRPr="00D0361D">
        <w:rPr>
          <w:rFonts w:ascii="Times New Roman" w:eastAsia="Times New Roman" w:hAnsi="Times New Roman" w:cs="Times New Roman"/>
          <w:sz w:val="24"/>
          <w:szCs w:val="24"/>
          <w:lang w:eastAsia="pl-PL"/>
        </w:rPr>
        <w:t>organem prowadzącym jest</w:t>
      </w:r>
      <w:r w:rsidR="00DB1B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036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</w:t>
      </w:r>
      <w:r w:rsidR="00DB1B40">
        <w:rPr>
          <w:rFonts w:ascii="Times New Roman" w:eastAsia="Times New Roman" w:hAnsi="Times New Roman" w:cs="Times New Roman"/>
          <w:sz w:val="24"/>
          <w:szCs w:val="24"/>
          <w:lang w:eastAsia="pl-PL"/>
        </w:rPr>
        <w:t>Starcza</w:t>
      </w:r>
      <w:r w:rsidRPr="00D0361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B1B40" w:rsidRDefault="00DB1B40" w:rsidP="00D036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B1B40" w:rsidRDefault="00D0361D" w:rsidP="00D036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36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</w:t>
      </w:r>
      <w:r w:rsidR="00DB1B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</w:t>
      </w:r>
      <w:r w:rsidRPr="00D036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Pr="00D036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Wykonanie uchwały powierza się Wójtowi Gminy </w:t>
      </w:r>
      <w:r w:rsidR="00DB1B40">
        <w:rPr>
          <w:rFonts w:ascii="Times New Roman" w:eastAsia="Times New Roman" w:hAnsi="Times New Roman" w:cs="Times New Roman"/>
          <w:sz w:val="24"/>
          <w:szCs w:val="24"/>
          <w:lang w:eastAsia="pl-PL"/>
        </w:rPr>
        <w:t>Starcza</w:t>
      </w:r>
      <w:r w:rsidRPr="00D0361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A060A0" w:rsidRDefault="00D0361D" w:rsidP="00DB1B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36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B1B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</w:t>
      </w:r>
      <w:r w:rsidR="00DB1B40" w:rsidRPr="00DB1B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</w:t>
      </w:r>
      <w:r w:rsidRPr="00DB1B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Pr="00D036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Uchwała wchodzi w życie</w:t>
      </w:r>
      <w:r w:rsidR="00E12B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12BD4" w:rsidRPr="00E113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dniem 1 listopada 2022r. i podlega </w:t>
      </w:r>
      <w:r w:rsidR="00F545C6">
        <w:rPr>
          <w:rFonts w:ascii="Times New Roman" w:eastAsia="Times New Roman" w:hAnsi="Times New Roman" w:cs="Times New Roman"/>
          <w:sz w:val="24"/>
          <w:szCs w:val="24"/>
          <w:lang w:eastAsia="pl-PL"/>
        </w:rPr>
        <w:t>publikacji</w:t>
      </w:r>
      <w:r w:rsidR="00E12BD4" w:rsidRPr="00E113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Dzienniku Urzędowym</w:t>
      </w:r>
      <w:r w:rsidR="00E11328" w:rsidRPr="00E113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Województwa Śląskiego.</w:t>
      </w:r>
    </w:p>
    <w:p w:rsidR="00DB1B40" w:rsidRDefault="00DB1B40" w:rsidP="00DB1B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B1B40" w:rsidRDefault="00DB1B40" w:rsidP="00DB1B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DB1B40" w:rsidSect="00DF71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0361D"/>
    <w:rsid w:val="000735F3"/>
    <w:rsid w:val="001E4348"/>
    <w:rsid w:val="00295DD0"/>
    <w:rsid w:val="0029614C"/>
    <w:rsid w:val="004A2DD2"/>
    <w:rsid w:val="004E0C90"/>
    <w:rsid w:val="00565D73"/>
    <w:rsid w:val="009B6564"/>
    <w:rsid w:val="00A060A0"/>
    <w:rsid w:val="00AA3E97"/>
    <w:rsid w:val="00C31513"/>
    <w:rsid w:val="00D0361D"/>
    <w:rsid w:val="00DB1B40"/>
    <w:rsid w:val="00DF71EC"/>
    <w:rsid w:val="00E11328"/>
    <w:rsid w:val="00E12BD4"/>
    <w:rsid w:val="00F545C6"/>
    <w:rsid w:val="00F91FD0"/>
    <w:rsid w:val="00F94162"/>
    <w:rsid w:val="00FE16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71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D036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29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250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erecha</dc:creator>
  <cp:lastModifiedBy>PC</cp:lastModifiedBy>
  <cp:revision>7</cp:revision>
  <cp:lastPrinted>2022-09-26T09:47:00Z</cp:lastPrinted>
  <dcterms:created xsi:type="dcterms:W3CDTF">2022-09-22T10:47:00Z</dcterms:created>
  <dcterms:modified xsi:type="dcterms:W3CDTF">2022-09-26T09:48:00Z</dcterms:modified>
</cp:coreProperties>
</file>