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15" w:rsidRDefault="00A906BE" w:rsidP="00A906BE">
      <w:r>
        <w:t xml:space="preserve">                                                                                                            </w:t>
      </w:r>
    </w:p>
    <w:p w:rsidR="00A906BE" w:rsidRDefault="00C8086C" w:rsidP="00A9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19D" w:rsidRPr="0038019D">
        <w:rPr>
          <w:rFonts w:ascii="Times New Roman" w:hAnsi="Times New Roman" w:cs="Times New Roman"/>
          <w:sz w:val="28"/>
          <w:szCs w:val="28"/>
        </w:rPr>
        <w:t>GKI 271.11.2020</w:t>
      </w:r>
      <w:r w:rsidR="00D50B15" w:rsidRPr="003801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019D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B15" w:rsidRPr="0038019D">
        <w:rPr>
          <w:rFonts w:ascii="Times New Roman" w:hAnsi="Times New Roman" w:cs="Times New Roman"/>
          <w:sz w:val="28"/>
          <w:szCs w:val="28"/>
        </w:rPr>
        <w:t xml:space="preserve"> </w:t>
      </w:r>
      <w:r w:rsidR="003801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019D">
        <w:rPr>
          <w:rFonts w:ascii="Times New Roman" w:hAnsi="Times New Roman" w:cs="Times New Roman"/>
          <w:sz w:val="28"/>
          <w:szCs w:val="28"/>
        </w:rPr>
        <w:t xml:space="preserve"> </w:t>
      </w:r>
      <w:r w:rsidR="00A906BE" w:rsidRPr="0038019D">
        <w:rPr>
          <w:rFonts w:ascii="Times New Roman" w:hAnsi="Times New Roman" w:cs="Times New Roman"/>
          <w:sz w:val="28"/>
          <w:szCs w:val="28"/>
        </w:rPr>
        <w:t xml:space="preserve"> </w:t>
      </w:r>
      <w:r w:rsidR="00AB328E">
        <w:rPr>
          <w:rFonts w:ascii="Times New Roman" w:hAnsi="Times New Roman" w:cs="Times New Roman"/>
          <w:sz w:val="28"/>
          <w:szCs w:val="28"/>
        </w:rPr>
        <w:t xml:space="preserve">  </w:t>
      </w:r>
      <w:r w:rsidR="00376B76">
        <w:rPr>
          <w:rFonts w:ascii="Times New Roman" w:hAnsi="Times New Roman" w:cs="Times New Roman"/>
          <w:sz w:val="28"/>
          <w:szCs w:val="28"/>
        </w:rPr>
        <w:t>Starcza, dnia 02</w:t>
      </w:r>
      <w:r w:rsidR="00AB328E">
        <w:rPr>
          <w:rFonts w:ascii="Times New Roman" w:hAnsi="Times New Roman" w:cs="Times New Roman"/>
          <w:sz w:val="28"/>
          <w:szCs w:val="28"/>
        </w:rPr>
        <w:t>.10</w:t>
      </w:r>
      <w:r w:rsidR="0038019D">
        <w:rPr>
          <w:rFonts w:ascii="Times New Roman" w:hAnsi="Times New Roman" w:cs="Times New Roman"/>
          <w:sz w:val="28"/>
          <w:szCs w:val="28"/>
        </w:rPr>
        <w:t>.2020</w:t>
      </w:r>
      <w:r w:rsidR="00A906BE">
        <w:rPr>
          <w:rFonts w:ascii="Times New Roman" w:hAnsi="Times New Roman" w:cs="Times New Roman"/>
          <w:sz w:val="28"/>
          <w:szCs w:val="28"/>
        </w:rPr>
        <w:t>r.</w:t>
      </w:r>
    </w:p>
    <w:p w:rsidR="00D50B15" w:rsidRDefault="00D50B15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6BE" w:rsidRDefault="002E7CD7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Dotyczy</w:t>
      </w:r>
      <w:r w:rsidR="0038019D">
        <w:rPr>
          <w:rFonts w:ascii="Times New Roman" w:hAnsi="Times New Roman" w:cs="Times New Roman"/>
          <w:b/>
          <w:sz w:val="28"/>
          <w:szCs w:val="28"/>
        </w:rPr>
        <w:t>: ,,Modernizacja  Gminnej Oczyszczalni Ścieków w Rudniku Małym</w:t>
      </w:r>
      <w:r w:rsidR="00D50B15">
        <w:rPr>
          <w:rFonts w:ascii="Times New Roman" w:hAnsi="Times New Roman" w:cs="Times New Roman"/>
          <w:b/>
          <w:sz w:val="28"/>
          <w:szCs w:val="28"/>
        </w:rPr>
        <w:t>’’.</w:t>
      </w: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6BE" w:rsidRDefault="00A906BE" w:rsidP="000363BC">
      <w:pPr>
        <w:tabs>
          <w:tab w:val="left" w:pos="63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</w:t>
      </w:r>
      <w:r w:rsidR="00ED646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363BC">
        <w:rPr>
          <w:rFonts w:ascii="Times New Roman" w:hAnsi="Times New Roman" w:cs="Times New Roman"/>
          <w:b/>
          <w:sz w:val="28"/>
          <w:szCs w:val="28"/>
        </w:rPr>
        <w:tab/>
      </w:r>
    </w:p>
    <w:p w:rsidR="0038019D" w:rsidRPr="0038019D" w:rsidRDefault="0068032D" w:rsidP="0038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9D" w:rsidRPr="003F43E7" w:rsidRDefault="00AB328E" w:rsidP="00A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opis wentylatora odnosi się do dmuchawy?  Jeśli tak, to proszę o uzgodnienie danych dmuchawy tj. wydajność, spręż jak również inne niezbędne wymagania z zakresu pracy dmuchawy.</w:t>
      </w:r>
    </w:p>
    <w:p w:rsidR="00A906BE" w:rsidRPr="0086578B" w:rsidRDefault="00A906BE" w:rsidP="00A90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8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D46032" w:rsidRDefault="004C7577" w:rsidP="00A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wyposażeniu </w:t>
      </w:r>
      <w:r w:rsidR="00C94BA8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minnej oczyszczalni  ścieków znajdują się  dwie dmuchawy, które zostaną wykorzystane do zasilania baterii dyfuzorów w dodatkowej komorze reaktora biologicznego. Natomiast wentylator przewidziany do montażu  będzie </w:t>
      </w:r>
      <w:r w:rsidR="003A74F9">
        <w:rPr>
          <w:rFonts w:ascii="Times New Roman" w:hAnsi="Times New Roman" w:cs="Times New Roman"/>
          <w:sz w:val="28"/>
          <w:szCs w:val="28"/>
        </w:rPr>
        <w:t>zasilał  baterię</w:t>
      </w:r>
      <w:r>
        <w:rPr>
          <w:rFonts w:ascii="Times New Roman" w:hAnsi="Times New Roman" w:cs="Times New Roman"/>
          <w:sz w:val="28"/>
          <w:szCs w:val="28"/>
        </w:rPr>
        <w:t xml:space="preserve"> dyfuzorów  do tlenowej stabilizacji</w:t>
      </w:r>
      <w:r w:rsidR="003A74F9">
        <w:rPr>
          <w:rFonts w:ascii="Times New Roman" w:hAnsi="Times New Roman" w:cs="Times New Roman"/>
          <w:sz w:val="28"/>
          <w:szCs w:val="28"/>
        </w:rPr>
        <w:t xml:space="preserve"> osadu nadmiar</w:t>
      </w:r>
      <w:r>
        <w:rPr>
          <w:rFonts w:ascii="Times New Roman" w:hAnsi="Times New Roman" w:cs="Times New Roman"/>
          <w:sz w:val="28"/>
          <w:szCs w:val="28"/>
        </w:rPr>
        <w:t xml:space="preserve"> w osadniku wtórnym.</w:t>
      </w:r>
    </w:p>
    <w:p w:rsidR="00C94BA8" w:rsidRDefault="00C94BA8" w:rsidP="00A90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19D" w:rsidRDefault="0038019D" w:rsidP="00A90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2:</w:t>
      </w:r>
    </w:p>
    <w:p w:rsidR="0038019D" w:rsidRDefault="00AB328E" w:rsidP="00A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pomp uwzględniono tylko w parametrach opis </w:t>
      </w:r>
      <w:proofErr w:type="spellStart"/>
      <w:r>
        <w:rPr>
          <w:rFonts w:ascii="Times New Roman" w:hAnsi="Times New Roman" w:cs="Times New Roman"/>
          <w:sz w:val="28"/>
          <w:szCs w:val="28"/>
        </w:rPr>
        <w:t>Meprozet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PZM 50, brak jest informacji o punkcie pracy pomp tj. wydajności i wysokość podnoszenia (Q=? m3/h; H=?m). Bardzo prosimy</w:t>
      </w:r>
      <w:r w:rsidR="008C0A59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 uzupełnienie.  </w:t>
      </w:r>
    </w:p>
    <w:p w:rsidR="0038019D" w:rsidRDefault="0038019D" w:rsidP="00A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19D" w:rsidRDefault="0038019D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8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243A66" w:rsidRDefault="00243A66" w:rsidP="00243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Należy dobrać pompy o parametrach minimum: </w:t>
      </w:r>
    </w:p>
    <w:p w:rsidR="00243A66" w:rsidRDefault="00243A66" w:rsidP="00243A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napięcie znamionowe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400V</w:t>
      </w:r>
    </w:p>
    <w:p w:rsidR="00243A66" w:rsidRDefault="00243A66" w:rsidP="00243A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prędkość obrotowa n – 2760 min</w:t>
      </w:r>
      <w:r w:rsidRPr="008B516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66" w:rsidRDefault="00243A66" w:rsidP="00243A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moc pobierana z sieci 1,19 kW</w:t>
      </w:r>
    </w:p>
    <w:p w:rsidR="00243A66" w:rsidRDefault="00243A66" w:rsidP="00243A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moc na wale 0,75 kW</w:t>
      </w:r>
    </w:p>
    <w:p w:rsidR="00243A66" w:rsidRPr="00243A66" w:rsidRDefault="00243A66" w:rsidP="00243A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wydajność – 0,9 l/s</w:t>
      </w:r>
    </w:p>
    <w:p w:rsidR="0038019D" w:rsidRDefault="0038019D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3:</w:t>
      </w:r>
    </w:p>
    <w:p w:rsidR="003F43E7" w:rsidRPr="00D46032" w:rsidRDefault="003F43E7" w:rsidP="003F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autor miał na myśli pod opisem statyw dla pomp zatapialnych, proszę o z</w:t>
      </w:r>
      <w:r w:rsidR="008C0A5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łączenie szkicu rozwiązania</w:t>
      </w:r>
      <w:r w:rsidR="008C0A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59">
        <w:rPr>
          <w:rFonts w:ascii="Times New Roman" w:hAnsi="Times New Roman" w:cs="Times New Roman"/>
          <w:sz w:val="28"/>
          <w:szCs w:val="28"/>
        </w:rPr>
        <w:t>jak</w:t>
      </w:r>
      <w:r>
        <w:rPr>
          <w:rFonts w:ascii="Times New Roman" w:hAnsi="Times New Roman" w:cs="Times New Roman"/>
          <w:sz w:val="28"/>
          <w:szCs w:val="28"/>
        </w:rPr>
        <w:t xml:space="preserve"> i określenie wykonania materiałowego.</w:t>
      </w:r>
    </w:p>
    <w:p w:rsidR="0038019D" w:rsidRDefault="0038019D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66" w:rsidRDefault="00243A66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66" w:rsidRDefault="003A74F9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8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243A66" w:rsidRPr="00243A66" w:rsidRDefault="00243A66" w:rsidP="0038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Projektowany statyw dla pomp zatapialnych będzie zainstalowany </w:t>
      </w:r>
      <w:r w:rsidR="009B1E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w dodatkowej części reaktora biologicznego tak, aby umożliwić</w:t>
      </w:r>
      <w:r w:rsidR="008C0A59">
        <w:rPr>
          <w:rFonts w:ascii="Times New Roman" w:hAnsi="Times New Roman" w:cs="Times New Roman"/>
          <w:sz w:val="28"/>
          <w:szCs w:val="28"/>
        </w:rPr>
        <w:t xml:space="preserve"> pracę</w:t>
      </w:r>
      <w:r>
        <w:rPr>
          <w:rFonts w:ascii="Times New Roman" w:hAnsi="Times New Roman" w:cs="Times New Roman"/>
          <w:sz w:val="28"/>
          <w:szCs w:val="28"/>
        </w:rPr>
        <w:t xml:space="preserve"> pomp na poziom</w:t>
      </w:r>
      <w:r w:rsidR="003A74F9">
        <w:rPr>
          <w:rFonts w:ascii="Times New Roman" w:hAnsi="Times New Roman" w:cs="Times New Roman"/>
          <w:sz w:val="28"/>
          <w:szCs w:val="28"/>
        </w:rPr>
        <w:t>ie 1</w:t>
      </w:r>
      <w:r>
        <w:rPr>
          <w:rFonts w:ascii="Times New Roman" w:hAnsi="Times New Roman" w:cs="Times New Roman"/>
          <w:sz w:val="28"/>
          <w:szCs w:val="28"/>
        </w:rPr>
        <w:t>m poniżej lustra ścieków.</w:t>
      </w:r>
      <w:r w:rsidR="009B1E24">
        <w:rPr>
          <w:rFonts w:ascii="Times New Roman" w:hAnsi="Times New Roman" w:cs="Times New Roman"/>
          <w:sz w:val="28"/>
          <w:szCs w:val="28"/>
        </w:rPr>
        <w:t xml:space="preserve"> Statyw należy zamontować do ścian reaktora biologicznego. </w:t>
      </w:r>
      <w:r>
        <w:rPr>
          <w:rFonts w:ascii="Times New Roman" w:hAnsi="Times New Roman" w:cs="Times New Roman"/>
          <w:sz w:val="28"/>
          <w:szCs w:val="28"/>
        </w:rPr>
        <w:t xml:space="preserve"> Statyw należy wykonać z  kątowników 50x50 x 4 mm gorą</w:t>
      </w:r>
      <w:r w:rsidR="00487059">
        <w:rPr>
          <w:rFonts w:ascii="Times New Roman" w:hAnsi="Times New Roman" w:cs="Times New Roman"/>
          <w:sz w:val="28"/>
          <w:szCs w:val="28"/>
        </w:rPr>
        <w:t xml:space="preserve">co walcowany, stal </w:t>
      </w:r>
      <w:r w:rsidR="003A74F9">
        <w:rPr>
          <w:rFonts w:ascii="Times New Roman" w:hAnsi="Times New Roman" w:cs="Times New Roman"/>
          <w:sz w:val="28"/>
          <w:szCs w:val="28"/>
        </w:rPr>
        <w:t>wysokogatunkowa.</w:t>
      </w:r>
    </w:p>
    <w:p w:rsidR="00C8086C" w:rsidRDefault="00C8086C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19D" w:rsidRDefault="0038019D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4:</w:t>
      </w:r>
    </w:p>
    <w:p w:rsidR="0038019D" w:rsidRPr="0038019D" w:rsidRDefault="003F43E7" w:rsidP="0038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parametry pracy winien posiadać system napowietrzania  w adoptowanej komorze reaktora biologicznego jak również w komorze stabilizacji osadu?</w:t>
      </w:r>
    </w:p>
    <w:p w:rsidR="0038019D" w:rsidRDefault="0038019D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19D" w:rsidRDefault="0038019D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8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D46032" w:rsidRPr="00D46032" w:rsidRDefault="009B1E24" w:rsidP="00D4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</w:t>
      </w:r>
      <w:r w:rsidR="008C0A59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komorę reaktora biologicznego należy wyposażyć w 12 sztuk dysków napowietrzających (dyfuzorów) oraz </w:t>
      </w:r>
      <w:r w:rsidR="00540639">
        <w:rPr>
          <w:rFonts w:ascii="Times New Roman" w:hAnsi="Times New Roman" w:cs="Times New Roman"/>
          <w:sz w:val="28"/>
          <w:szCs w:val="28"/>
        </w:rPr>
        <w:t xml:space="preserve">należy zamontować </w:t>
      </w:r>
      <w:r>
        <w:rPr>
          <w:rFonts w:ascii="Times New Roman" w:hAnsi="Times New Roman" w:cs="Times New Roman"/>
          <w:sz w:val="28"/>
          <w:szCs w:val="28"/>
        </w:rPr>
        <w:t xml:space="preserve">16 sztuk dysków napowietrzających </w:t>
      </w:r>
      <w:r w:rsidR="00540639">
        <w:rPr>
          <w:rFonts w:ascii="Times New Roman" w:hAnsi="Times New Roman" w:cs="Times New Roman"/>
          <w:sz w:val="28"/>
          <w:szCs w:val="28"/>
        </w:rPr>
        <w:t xml:space="preserve">w </w:t>
      </w:r>
      <w:r w:rsidR="003A74F9">
        <w:rPr>
          <w:rFonts w:ascii="Times New Roman" w:hAnsi="Times New Roman" w:cs="Times New Roman"/>
          <w:sz w:val="28"/>
          <w:szCs w:val="28"/>
        </w:rPr>
        <w:t>osadniku osadu nadmiernego</w:t>
      </w:r>
      <w:r w:rsidR="00540639">
        <w:rPr>
          <w:rFonts w:ascii="Times New Roman" w:hAnsi="Times New Roman" w:cs="Times New Roman"/>
          <w:sz w:val="28"/>
          <w:szCs w:val="28"/>
        </w:rPr>
        <w:t xml:space="preserve">. System dyfuzorów w komorze reaktora biologicznego będzie zasilany z dmuchaw  zainstalowanych na oczyszczalni  - </w:t>
      </w:r>
      <w:r w:rsidR="00540639" w:rsidRPr="00540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39" w:rsidRPr="00540639">
        <w:rPr>
          <w:rFonts w:ascii="Times New Roman" w:hAnsi="Times New Roman" w:cs="Times New Roman"/>
          <w:sz w:val="28"/>
          <w:szCs w:val="28"/>
        </w:rPr>
        <w:t>spomax</w:t>
      </w:r>
      <w:proofErr w:type="spellEnd"/>
      <w:r w:rsidR="00540639" w:rsidRPr="00540639">
        <w:rPr>
          <w:rFonts w:ascii="Times New Roman" w:hAnsi="Times New Roman" w:cs="Times New Roman"/>
          <w:sz w:val="28"/>
          <w:szCs w:val="28"/>
        </w:rPr>
        <w:t xml:space="preserve"> DR 102T</w:t>
      </w:r>
      <w:r w:rsidR="00540639" w:rsidRPr="00540639">
        <w:rPr>
          <w:rFonts w:ascii="Calibri" w:hAnsi="Calibri"/>
          <w:color w:val="000000"/>
        </w:rPr>
        <w:t xml:space="preserve"> </w:t>
      </w:r>
      <w:r w:rsidR="00540639" w:rsidRPr="00540639">
        <w:rPr>
          <w:rFonts w:ascii="Times New Roman" w:hAnsi="Times New Roman" w:cs="Times New Roman"/>
          <w:color w:val="000000"/>
          <w:sz w:val="28"/>
        </w:rPr>
        <w:t>typ</w:t>
      </w:r>
      <w:r w:rsidR="00540639">
        <w:rPr>
          <w:rFonts w:ascii="Calibri" w:hAnsi="Calibri"/>
          <w:color w:val="000000"/>
        </w:rPr>
        <w:t xml:space="preserve"> </w:t>
      </w:r>
      <w:proofErr w:type="spellStart"/>
      <w:r w:rsidR="00540639">
        <w:rPr>
          <w:rFonts w:ascii="Times New Roman" w:hAnsi="Times New Roman" w:cs="Times New Roman"/>
          <w:sz w:val="28"/>
          <w:szCs w:val="28"/>
        </w:rPr>
        <w:t>rooths</w:t>
      </w:r>
      <w:proofErr w:type="spellEnd"/>
      <w:r w:rsidR="00540639">
        <w:rPr>
          <w:rFonts w:ascii="Times New Roman" w:hAnsi="Times New Roman" w:cs="Times New Roman"/>
          <w:sz w:val="28"/>
          <w:szCs w:val="28"/>
        </w:rPr>
        <w:t xml:space="preserve">. </w:t>
      </w:r>
      <w:r w:rsidR="00C94BA8">
        <w:rPr>
          <w:rFonts w:ascii="Times New Roman" w:hAnsi="Times New Roman" w:cs="Times New Roman"/>
          <w:sz w:val="28"/>
          <w:szCs w:val="28"/>
        </w:rPr>
        <w:t xml:space="preserve">System będzie sterowany za pomocą </w:t>
      </w:r>
      <w:r w:rsidR="003A74F9">
        <w:rPr>
          <w:rFonts w:ascii="Times New Roman" w:hAnsi="Times New Roman" w:cs="Times New Roman"/>
          <w:sz w:val="28"/>
          <w:szCs w:val="28"/>
        </w:rPr>
        <w:t xml:space="preserve"> sondy tlenowej</w:t>
      </w:r>
      <w:r w:rsidR="00C94BA8">
        <w:rPr>
          <w:rFonts w:ascii="Times New Roman" w:hAnsi="Times New Roman" w:cs="Times New Roman"/>
          <w:sz w:val="28"/>
          <w:szCs w:val="28"/>
        </w:rPr>
        <w:t>.</w:t>
      </w:r>
    </w:p>
    <w:p w:rsidR="0038019D" w:rsidRDefault="0038019D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19D" w:rsidRDefault="0038019D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5:</w:t>
      </w:r>
    </w:p>
    <w:p w:rsidR="0038019D" w:rsidRDefault="003F43E7" w:rsidP="0038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wymia</w:t>
      </w:r>
      <w:r w:rsidR="00C94BA8">
        <w:rPr>
          <w:rFonts w:ascii="Times New Roman" w:hAnsi="Times New Roman" w:cs="Times New Roman"/>
          <w:sz w:val="28"/>
          <w:szCs w:val="28"/>
        </w:rPr>
        <w:t>nie mają podlegać same dyfuzory,</w:t>
      </w:r>
      <w:r>
        <w:rPr>
          <w:rFonts w:ascii="Times New Roman" w:hAnsi="Times New Roman" w:cs="Times New Roman"/>
          <w:sz w:val="28"/>
          <w:szCs w:val="28"/>
        </w:rPr>
        <w:t xml:space="preserve"> prosimy o uzupełnienie danych.</w:t>
      </w:r>
    </w:p>
    <w:p w:rsidR="0038019D" w:rsidRDefault="0038019D" w:rsidP="0038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19D" w:rsidRDefault="0038019D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8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DB02A0" w:rsidRPr="00D46032" w:rsidRDefault="00540639" w:rsidP="00DB0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dodatkowej komorze reaktora biologicznego oraz  w osadniku osadu nadmiarowego należy zamontować system napowietrzający składający się </w:t>
      </w:r>
      <w:r w:rsidR="003A74F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dysków napowietrzających (dyfuzorów), stelaż</w:t>
      </w:r>
      <w:r w:rsidR="008C0A5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rurociągów doprowadzających powietrze  oraz niezbędnego wyposażenia dodatkowego.  </w:t>
      </w:r>
    </w:p>
    <w:p w:rsidR="0038019D" w:rsidRDefault="0038019D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19D" w:rsidRDefault="0038019D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6:</w:t>
      </w:r>
    </w:p>
    <w:p w:rsidR="009241B7" w:rsidRPr="00540639" w:rsidRDefault="003F43E7" w:rsidP="0099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instalacja systemu napowietrzania dyfuzorami jest w dobrym stanie i czy posiada odwodnienie?</w:t>
      </w:r>
    </w:p>
    <w:p w:rsidR="003A74F9" w:rsidRDefault="003A74F9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4F9" w:rsidRDefault="003A74F9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4F9" w:rsidRDefault="003A74F9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4F9" w:rsidRDefault="003A74F9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4F9" w:rsidRDefault="003A74F9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4F9" w:rsidRDefault="003A74F9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77F" w:rsidRDefault="0099677F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8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9241B7" w:rsidRPr="0038019D" w:rsidRDefault="00487059" w:rsidP="0038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</w:t>
      </w:r>
      <w:r w:rsidR="00540639">
        <w:rPr>
          <w:rFonts w:ascii="Times New Roman" w:hAnsi="Times New Roman" w:cs="Times New Roman"/>
          <w:sz w:val="28"/>
          <w:szCs w:val="28"/>
        </w:rPr>
        <w:t xml:space="preserve"> modernizacji należy </w:t>
      </w:r>
      <w:r>
        <w:rPr>
          <w:rFonts w:ascii="Times New Roman" w:hAnsi="Times New Roman" w:cs="Times New Roman"/>
          <w:sz w:val="28"/>
          <w:szCs w:val="28"/>
        </w:rPr>
        <w:t xml:space="preserve">wykorzystać istniejący system transportujący powietrze oraz wykonać nowe rurociągi doprowadzające powietrze do dyfuzorów w dodatkowej komorze reaktora biologicznego oczyszczalni. Dyski napowietrzające </w:t>
      </w:r>
      <w:r w:rsidR="003A74F9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osadniku osadu nadmiernego będą zasilane z przewidzianego do montażu wentylatora.</w:t>
      </w:r>
    </w:p>
    <w:p w:rsidR="009241B7" w:rsidRDefault="009241B7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77F" w:rsidRDefault="0099677F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7:</w:t>
      </w:r>
    </w:p>
    <w:p w:rsidR="009241B7" w:rsidRDefault="003F43E7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kryje się pod  nazwą system zbierania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wyflotowanego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osadu czynnego w osadniku wtórnym?</w:t>
      </w:r>
    </w:p>
    <w:p w:rsidR="009241B7" w:rsidRDefault="009241B7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77F" w:rsidRDefault="0099677F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8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99677F" w:rsidRPr="00DB02A0" w:rsidRDefault="00C94BA8" w:rsidP="0099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System zbierania osadu czynnego  musi zapewnić zbierania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wyflotowanego</w:t>
      </w:r>
      <w:proofErr w:type="spellEnd"/>
      <w:r w:rsidR="003A74F9">
        <w:rPr>
          <w:rFonts w:ascii="Times New Roman" w:hAnsi="Times New Roman" w:cs="Times New Roman"/>
          <w:sz w:val="28"/>
          <w:szCs w:val="28"/>
        </w:rPr>
        <w:t xml:space="preserve"> osadu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4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g</w:t>
      </w:r>
      <w:r w:rsidR="008C0A59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ównie  oderwanego z jego ścian osadu czynnego</w:t>
      </w:r>
      <w:r w:rsidR="00D737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 zapewnić  transport osadu do bioreaktora. </w:t>
      </w:r>
    </w:p>
    <w:p w:rsidR="00DB02A0" w:rsidRDefault="00DB02A0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77F" w:rsidRDefault="0099677F" w:rsidP="00996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8:</w:t>
      </w:r>
    </w:p>
    <w:p w:rsidR="00115EB1" w:rsidRDefault="003F43E7" w:rsidP="0099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o uzupełnienie dokumentacji zadaszenia osadnika  stabilizacji osadu nadmiarowego.</w:t>
      </w:r>
    </w:p>
    <w:p w:rsidR="003F43E7" w:rsidRPr="00E5294D" w:rsidRDefault="003F43E7" w:rsidP="0099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EB1" w:rsidRDefault="00115EB1" w:rsidP="00115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8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DB02A0" w:rsidRPr="00D46032" w:rsidRDefault="00C7199C" w:rsidP="00DB0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modernizacji </w:t>
      </w:r>
      <w:r>
        <w:rPr>
          <w:rFonts w:ascii="Times New Roman" w:hAnsi="Times New Roman" w:cs="Times New Roman"/>
          <w:sz w:val="28"/>
          <w:szCs w:val="28"/>
        </w:rPr>
        <w:t>należy wymienić wszystkie skorodowane elementy konstrukcji</w:t>
      </w:r>
      <w:r>
        <w:rPr>
          <w:rFonts w:ascii="Times New Roman" w:hAnsi="Times New Roman" w:cs="Times New Roman"/>
          <w:sz w:val="28"/>
          <w:szCs w:val="28"/>
        </w:rPr>
        <w:t xml:space="preserve"> zadaszenia</w:t>
      </w:r>
      <w:bookmarkStart w:id="0" w:name="_GoBack"/>
      <w:bookmarkEnd w:id="0"/>
      <w:r w:rsidR="008C0A59">
        <w:rPr>
          <w:rFonts w:ascii="Times New Roman" w:hAnsi="Times New Roman" w:cs="Times New Roman"/>
          <w:sz w:val="28"/>
          <w:szCs w:val="28"/>
        </w:rPr>
        <w:t xml:space="preserve"> o</w:t>
      </w:r>
      <w:r w:rsidR="00540639">
        <w:rPr>
          <w:rFonts w:ascii="Times New Roman" w:hAnsi="Times New Roman" w:cs="Times New Roman"/>
          <w:sz w:val="28"/>
          <w:szCs w:val="28"/>
        </w:rPr>
        <w:t xml:space="preserve">sadnika </w:t>
      </w:r>
      <w:r w:rsidR="00D73713">
        <w:rPr>
          <w:rFonts w:ascii="Times New Roman" w:hAnsi="Times New Roman" w:cs="Times New Roman"/>
          <w:sz w:val="28"/>
          <w:szCs w:val="28"/>
        </w:rPr>
        <w:t>osadu nadmiernego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59">
        <w:rPr>
          <w:rFonts w:ascii="Times New Roman" w:hAnsi="Times New Roman" w:cs="Times New Roman"/>
          <w:sz w:val="28"/>
          <w:szCs w:val="28"/>
        </w:rPr>
        <w:t>i</w:t>
      </w:r>
      <w:r w:rsidR="0060281A">
        <w:rPr>
          <w:rFonts w:ascii="Times New Roman" w:hAnsi="Times New Roman" w:cs="Times New Roman"/>
          <w:sz w:val="28"/>
          <w:szCs w:val="28"/>
        </w:rPr>
        <w:t xml:space="preserve"> pomalować</w:t>
      </w:r>
      <w:r w:rsidR="008C0A59">
        <w:rPr>
          <w:rFonts w:ascii="Times New Roman" w:hAnsi="Times New Roman" w:cs="Times New Roman"/>
          <w:sz w:val="28"/>
          <w:szCs w:val="28"/>
        </w:rPr>
        <w:t xml:space="preserve"> konstrukcję. Do wyceny należy przyjąć obmiar z pozycji 7 przedmiaru robót.</w:t>
      </w:r>
    </w:p>
    <w:p w:rsidR="0038019D" w:rsidRDefault="0038019D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EB1" w:rsidRDefault="00115EB1" w:rsidP="00115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9:</w:t>
      </w:r>
    </w:p>
    <w:p w:rsidR="00115EB1" w:rsidRPr="00115EB1" w:rsidRDefault="003F43E7" w:rsidP="00115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Wnosimy o uzupełnienie  dokumentacji konstrukcyjnej podestów nad re</w:t>
      </w:r>
      <w:r w:rsidR="008C0A5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ktorem biologicznym.</w:t>
      </w:r>
    </w:p>
    <w:p w:rsidR="0038019D" w:rsidRPr="0086578B" w:rsidRDefault="0038019D" w:rsidP="00380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EB1" w:rsidRDefault="00115EB1" w:rsidP="00115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8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DB02A0" w:rsidRPr="00D46032" w:rsidRDefault="0060281A" w:rsidP="00DB0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modernizacji należy wymienić </w:t>
      </w:r>
      <w:r w:rsidR="00487059">
        <w:rPr>
          <w:rFonts w:ascii="Times New Roman" w:hAnsi="Times New Roman" w:cs="Times New Roman"/>
          <w:sz w:val="28"/>
          <w:szCs w:val="28"/>
        </w:rPr>
        <w:t xml:space="preserve"> elementy nośne podestów oraz wymienić </w:t>
      </w:r>
      <w:r w:rsidR="00D73713">
        <w:rPr>
          <w:rFonts w:ascii="Times New Roman" w:hAnsi="Times New Roman" w:cs="Times New Roman"/>
          <w:sz w:val="28"/>
          <w:szCs w:val="28"/>
        </w:rPr>
        <w:t>blachy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713">
        <w:rPr>
          <w:rFonts w:ascii="Times New Roman" w:hAnsi="Times New Roman" w:cs="Times New Roman"/>
          <w:sz w:val="28"/>
          <w:szCs w:val="28"/>
        </w:rPr>
        <w:t>podestów</w:t>
      </w:r>
      <w:r w:rsidR="00487059">
        <w:rPr>
          <w:rFonts w:ascii="Times New Roman" w:hAnsi="Times New Roman" w:cs="Times New Roman"/>
          <w:sz w:val="28"/>
          <w:szCs w:val="28"/>
        </w:rPr>
        <w:t xml:space="preserve"> na</w:t>
      </w:r>
      <w:r w:rsidR="008C0A59">
        <w:rPr>
          <w:rFonts w:ascii="Times New Roman" w:hAnsi="Times New Roman" w:cs="Times New Roman"/>
          <w:sz w:val="28"/>
          <w:szCs w:val="28"/>
        </w:rPr>
        <w:t xml:space="preserve"> wykonane z  krat</w:t>
      </w:r>
      <w:r w:rsidR="00487059">
        <w:rPr>
          <w:rFonts w:ascii="Times New Roman" w:hAnsi="Times New Roman" w:cs="Times New Roman"/>
          <w:sz w:val="28"/>
          <w:szCs w:val="28"/>
        </w:rPr>
        <w:t xml:space="preserve"> ocynkowanych typu WEM</w:t>
      </w:r>
      <w:r w:rsidR="008C0A59">
        <w:rPr>
          <w:rFonts w:ascii="Times New Roman" w:hAnsi="Times New Roman" w:cs="Times New Roman"/>
          <w:sz w:val="28"/>
          <w:szCs w:val="28"/>
        </w:rPr>
        <w:t xml:space="preserve">A.  W załączeniu rysunek techniczny reaktora biologicznego </w:t>
      </w:r>
      <w:r w:rsidR="000E637A">
        <w:rPr>
          <w:rFonts w:ascii="Times New Roman" w:hAnsi="Times New Roman" w:cs="Times New Roman"/>
          <w:sz w:val="28"/>
          <w:szCs w:val="28"/>
        </w:rPr>
        <w:t>oczyszczalni, nad którym</w:t>
      </w:r>
      <w:r w:rsidR="008C0A59">
        <w:rPr>
          <w:rFonts w:ascii="Times New Roman" w:hAnsi="Times New Roman" w:cs="Times New Roman"/>
          <w:sz w:val="28"/>
          <w:szCs w:val="28"/>
        </w:rPr>
        <w:t xml:space="preserve"> umieszczone są podesty w skali 1:50. </w:t>
      </w:r>
      <w:r w:rsidR="004870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EB1" w:rsidRDefault="00115EB1" w:rsidP="00115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D4B"/>
    <w:multiLevelType w:val="hybridMultilevel"/>
    <w:tmpl w:val="3AB8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1319"/>
    <w:multiLevelType w:val="hybridMultilevel"/>
    <w:tmpl w:val="4956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441C"/>
    <w:multiLevelType w:val="hybridMultilevel"/>
    <w:tmpl w:val="276E1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D7823"/>
    <w:multiLevelType w:val="hybridMultilevel"/>
    <w:tmpl w:val="100CF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BE"/>
    <w:rsid w:val="000363BC"/>
    <w:rsid w:val="00056B99"/>
    <w:rsid w:val="00093FFE"/>
    <w:rsid w:val="00097D4E"/>
    <w:rsid w:val="000E637A"/>
    <w:rsid w:val="00115EB1"/>
    <w:rsid w:val="00120F27"/>
    <w:rsid w:val="00217FAF"/>
    <w:rsid w:val="00230F6E"/>
    <w:rsid w:val="00243A66"/>
    <w:rsid w:val="00247054"/>
    <w:rsid w:val="00251DBF"/>
    <w:rsid w:val="002E7CD7"/>
    <w:rsid w:val="00317BFA"/>
    <w:rsid w:val="00330762"/>
    <w:rsid w:val="003421AE"/>
    <w:rsid w:val="00376B76"/>
    <w:rsid w:val="0038019D"/>
    <w:rsid w:val="003A3A91"/>
    <w:rsid w:val="003A74F9"/>
    <w:rsid w:val="003D0CF9"/>
    <w:rsid w:val="003F43E7"/>
    <w:rsid w:val="00417048"/>
    <w:rsid w:val="00452FDD"/>
    <w:rsid w:val="00487059"/>
    <w:rsid w:val="00490CAF"/>
    <w:rsid w:val="004A6C76"/>
    <w:rsid w:val="004A723F"/>
    <w:rsid w:val="004C7577"/>
    <w:rsid w:val="004D22A9"/>
    <w:rsid w:val="004F5B84"/>
    <w:rsid w:val="00540639"/>
    <w:rsid w:val="00592395"/>
    <w:rsid w:val="00597F44"/>
    <w:rsid w:val="005A0CA6"/>
    <w:rsid w:val="005D6121"/>
    <w:rsid w:val="0060281A"/>
    <w:rsid w:val="00645F6F"/>
    <w:rsid w:val="0068032D"/>
    <w:rsid w:val="006B53BD"/>
    <w:rsid w:val="0071795C"/>
    <w:rsid w:val="00733AAB"/>
    <w:rsid w:val="007C4733"/>
    <w:rsid w:val="00864E71"/>
    <w:rsid w:val="008677F5"/>
    <w:rsid w:val="008C0A59"/>
    <w:rsid w:val="009241B7"/>
    <w:rsid w:val="0099677F"/>
    <w:rsid w:val="009B1E24"/>
    <w:rsid w:val="00A41C76"/>
    <w:rsid w:val="00A52F72"/>
    <w:rsid w:val="00A906BE"/>
    <w:rsid w:val="00AB328E"/>
    <w:rsid w:val="00B91637"/>
    <w:rsid w:val="00C7199C"/>
    <w:rsid w:val="00C8086C"/>
    <w:rsid w:val="00C94BA8"/>
    <w:rsid w:val="00D46032"/>
    <w:rsid w:val="00D50B15"/>
    <w:rsid w:val="00D73713"/>
    <w:rsid w:val="00DB02A0"/>
    <w:rsid w:val="00DC458D"/>
    <w:rsid w:val="00E10F38"/>
    <w:rsid w:val="00E1188D"/>
    <w:rsid w:val="00E5294D"/>
    <w:rsid w:val="00E66089"/>
    <w:rsid w:val="00E87CF9"/>
    <w:rsid w:val="00ED6460"/>
    <w:rsid w:val="00ED75A0"/>
    <w:rsid w:val="00EE03C2"/>
    <w:rsid w:val="00FA2BD4"/>
    <w:rsid w:val="00F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0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A0C4-E17A-4BEA-B1B5-28AD2013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15</cp:revision>
  <cp:lastPrinted>2020-10-02T08:49:00Z</cp:lastPrinted>
  <dcterms:created xsi:type="dcterms:W3CDTF">2012-02-03T07:20:00Z</dcterms:created>
  <dcterms:modified xsi:type="dcterms:W3CDTF">2020-10-02T08:54:00Z</dcterms:modified>
</cp:coreProperties>
</file>