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6 listopada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Starcza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2003r.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dochodach jednostek samorządu terytorialnego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 ) oraz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211, 212, 214, 222, 235, 236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Gminy Starcza uchwala,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Zmniejszyć plan dochodów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kwotę  ogółem - 1.513.063,78zł,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plan dochodów majątkowych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- 1.502.900,82zł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plan dochodów bieżących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- 10.162,96zł</w:t>
      </w:r>
    </w:p>
    <w:p w:rsidR="00A77B3E">
      <w:pPr>
        <w:keepNext w:val="0"/>
        <w:keepLines/>
        <w:spacing w:before="0" w:after="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zwiększyć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- 41.451,00zł</w:t>
      </w:r>
    </w:p>
    <w:p w:rsidR="00A77B3E">
      <w:pPr>
        <w:keepNext w:val="0"/>
        <w:keepLines/>
        <w:spacing w:before="0" w:after="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- 51.614,00zł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plan wydatków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ogółem - 811.500,00zł,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plan wydatków majątkowych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- 942.026,80zł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zwiększyć plan wydatków bieżących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- 130.526,80zł</w:t>
      </w:r>
    </w:p>
    <w:p w:rsidR="00A77B3E">
      <w:pPr>
        <w:keepNext w:val="0"/>
        <w:keepLines/>
        <w:spacing w:before="0" w:after="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zwiększyć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- 228.225,00zł</w:t>
      </w:r>
    </w:p>
    <w:p w:rsidR="00A77B3E">
      <w:pPr>
        <w:keepNext w:val="0"/>
        <w:keepLines/>
        <w:spacing w:before="0" w:after="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- 97.698,20zł.</w:t>
      </w:r>
    </w:p>
    <w:p w:rsidR="00A77B3E">
      <w:pPr>
        <w:keepNext w:val="0"/>
        <w:keepLines w:val="0"/>
        <w:spacing w:before="120" w:after="120" w:line="240" w:lineRule="auto"/>
        <w:ind w:left="85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budżetu gminy po zmianach wynosi - 436.563,78zł, który zostanie pokryty kredytem długoterminowym.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Zwiększyć przychody budżetu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- 771.563,78zł,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zaciągniętych pożyczek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kredytów na rynku krajowym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kwotę- 500.000,00zł,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jako wolne środki,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kwotę- 271.563,78zł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zmian zapisu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27.III.2018 Rady Gminy Starcza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gminy Starcza na 2019r., który po korekcie otrzymuje brzmienie:</w:t>
      </w:r>
    </w:p>
    <w:p w:rsidR="00A77B3E">
      <w:pPr>
        <w:keepNext w:val="0"/>
        <w:keepLines/>
        <w:spacing w:before="240" w:after="120" w:line="240" w:lineRule="auto"/>
        <w:ind w:left="1134" w:right="0" w:hanging="31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limity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- 2.300.000,00zł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na:</w:t>
      </w:r>
    </w:p>
    <w:p w:rsidR="00A77B3E">
      <w:pPr>
        <w:keepNext w:val="0"/>
        <w:keepLines/>
        <w:spacing w:before="120" w:after="120" w:line="240" w:lineRule="auto"/>
        <w:ind w:left="1361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sfinansowanie przejściowego deficytu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- 1.800.000,00zł</w:t>
      </w:r>
    </w:p>
    <w:p w:rsidR="00A77B3E">
      <w:pPr>
        <w:keepNext w:val="0"/>
        <w:keepLines/>
        <w:spacing w:before="120" w:after="120" w:line="240" w:lineRule="auto"/>
        <w:ind w:left="1361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sfinansowanie planowanego deficytu jednostki samorządu terytorialnego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- 436.563,78zł</w:t>
      </w:r>
    </w:p>
    <w:p w:rsidR="00A77B3E">
      <w:pPr>
        <w:keepNext w:val="0"/>
        <w:keepLines/>
        <w:spacing w:before="120" w:after="240" w:line="240" w:lineRule="auto"/>
        <w:ind w:left="1361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spłatę wcześniej zaciągniętych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zaciągniętych pożyczek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kredytów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- 63.436,22zł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plan wydatków jednostek budżetowych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ogółem – 741.500,00zł,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plan wydatków jedn. budżet.- Urzędu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Starczy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- 927.500,00zł,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0" w:after="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plan wydatków majątkowych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- 942.026,80zł</w:t>
      </w:r>
    </w:p>
    <w:p w:rsidR="00A77B3E">
      <w:pPr>
        <w:keepNext w:val="0"/>
        <w:keepLines/>
        <w:spacing w:before="0" w:after="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zwiększyć plan wydatków bieżących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- 14.526,80zł</w:t>
      </w:r>
    </w:p>
    <w:p w:rsidR="00A77B3E">
      <w:pPr>
        <w:keepNext w:val="0"/>
        <w:keepLines/>
        <w:spacing w:before="0" w:after="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zwiększyć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- 24.526,80zł</w:t>
      </w:r>
    </w:p>
    <w:p w:rsidR="00A77B3E">
      <w:pPr>
        <w:keepNext w:val="0"/>
        <w:keepLines/>
        <w:spacing w:before="0" w:after="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- 10.000,00zł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zwiększyć plan wydatków jedn. budżet. - Gminnego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Starczy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- 36.000,00zł</w:t>
      </w:r>
    </w:p>
    <w:p w:rsidR="00A77B3E">
      <w:pPr>
        <w:keepNext w:val="0"/>
        <w:keepLines/>
        <w:spacing w:before="0" w:after="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zwiększyć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- 61.000,00zł</w:t>
      </w:r>
    </w:p>
    <w:p w:rsidR="00A77B3E">
      <w:pPr>
        <w:keepNext w:val="0"/>
        <w:keepLines/>
        <w:spacing w:before="0" w:after="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zmniejszyć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- 25.000,00zł</w:t>
      </w:r>
    </w:p>
    <w:p w:rsidR="00A77B3E">
      <w:pPr>
        <w:keepNext w:val="0"/>
        <w:keepLines/>
        <w:spacing w:before="120" w:after="120" w:line="240" w:lineRule="auto"/>
        <w:ind w:left="22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zwiększyć plan wydatków jedn. budżet. -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Starczy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- 150.000,00zł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„Dochody”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64.IX.2019 Rady Gminy Starcza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30.09.2019r. poprzez zastąpienie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podsumowaniu kwoty zwiększeń ogółem (325.131,52zł) kwotą 323.885,52zł.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spacing w:before="120" w:after="120" w:line="360" w:lineRule="auto"/>
        <w:ind w:left="1050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Starcza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1"/>
        <w:gridCol w:w="706"/>
        <w:gridCol w:w="561"/>
        <w:gridCol w:w="933"/>
        <w:gridCol w:w="3651"/>
        <w:gridCol w:w="761"/>
        <w:gridCol w:w="1972"/>
        <w:gridCol w:w="1669"/>
        <w:gridCol w:w="1669"/>
        <w:gridCol w:w="1392"/>
        <w:gridCol w:w="1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80"/>
        </w:trPr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38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39"/>
        </w:trPr>
        <w:tc>
          <w:tcPr>
            <w:tcW w:w="1573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                                                              D O C H O D Y                                                      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33"/>
        </w:trPr>
        <w:tc>
          <w:tcPr>
            <w:tcW w:w="1573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1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147 046,00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2 615,04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149.661,04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1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Gospodarka gruntami i nieruchomościami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147 046,00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2 615,04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149.661,04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0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charakterze-dochody z najmu lokali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2 615,04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142.615,04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1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71 621,60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71 721,60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2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Urzędy wojewódzkie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16 306,00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16 406,00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2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dochodów – opłaty za wydanie wielojęzycznego formularza przez USC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3 473 380,20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-15 400,00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26 536,00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3 484 516,20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75616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620 825,00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26 000,00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646 825,00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287 000,00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podatku od czynności cywilnoprawnych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75618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Wpływy z innych opłat stanowiących dochody jednostek samorządu terytorialnego na podstawie ustaw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145 767,20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-15 400,00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536,00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130.903,20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0410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opłaty skarbowej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536,00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6 336,00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61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0490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Wpływy z innych lokalnych opłat pobieranych przez jednostki samorządu terytorialnego na podstawie odrębnych ustaw – opłata adiacencka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84 000,00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-15 400,00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530 017,22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-36 214,00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12 200,00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506 003,22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Przedszkola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271 403,00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-36 214,00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12 200,00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247 389,00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Wpływy z opłat za korzystanie z wychowania przedszkolnego – wpłaty rodziców za realizację świadczeń dodatkowych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13 330,00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12 200,00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25 530,00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4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0670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104 215,00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-25 000,00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79 215,00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Wpływy z różnych dochodów- zwrot kosztów utrzymania dzieci z terenu innych gmin w przedszkolu w Starczy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59 857,00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-11 214,00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48 643,00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61"/>
        </w:trPr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bieżące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12 760.923,73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-51.614,00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41.451,04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12 750.766,77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31"/>
        </w:trPr>
        <w:tc>
          <w:tcPr>
            <w:tcW w:w="93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br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384 651,52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384 651,52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46"/>
        </w:trPr>
        <w:tc>
          <w:tcPr>
            <w:tcW w:w="1573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2 407 422,00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-1.502.900,82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904.521,18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Ochrona powietrza atmosferycznego i klimatu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800 722,00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-800 722,00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4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6207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 – ”</w:t>
            </w:r>
            <w:r>
              <w:rPr>
                <w:b/>
                <w:sz w:val="18"/>
              </w:rPr>
              <w:t>Montaż odnawialnych źródeł energii na terenie posesji prywatnych w Gminie Starcza</w:t>
            </w:r>
            <w:r>
              <w:rPr>
                <w:b/>
                <w:sz w:val="14"/>
              </w:rPr>
              <w:t>”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800 722,00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-800 722,00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1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1.606.700,00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-702.178,82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904.521,18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6207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 – ”</w:t>
            </w:r>
            <w:r>
              <w:rPr>
                <w:b/>
                <w:sz w:val="18"/>
              </w:rPr>
              <w:t>Kompleksowa termomodernizacja budynków komunalnych na terenie Gminy Starcza”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1.606.700,00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-702.178,82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904.521,18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34"/>
        </w:trPr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majątkowe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3 693 722,00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-1.502.900,82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2.190.821,18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52"/>
        </w:trPr>
        <w:tc>
          <w:tcPr>
            <w:tcW w:w="93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br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3 615 274,00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-1.502.900,82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2 112.373,18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88"/>
        </w:trPr>
        <w:tc>
          <w:tcPr>
            <w:tcW w:w="93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Ogółem: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16 454 651,73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-1.554.514,82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41.451,04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14.941.587,95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27"/>
        </w:trPr>
        <w:tc>
          <w:tcPr>
            <w:tcW w:w="93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w tym z tytułu dotacji i środków na finansowanie wydatków na realizację zadań finansowanych z udziałem środków, o których mowa w art. 5 ust. 1 pkt 2 i 3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br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3 999 925,52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-1.502.900,82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2 497 024,70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630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 Rady Gminy Starcza z dnia....................2019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79"/>
        <w:gridCol w:w="531"/>
        <w:gridCol w:w="486"/>
        <w:gridCol w:w="1273"/>
        <w:gridCol w:w="803"/>
        <w:gridCol w:w="955"/>
        <w:gridCol w:w="803"/>
        <w:gridCol w:w="803"/>
        <w:gridCol w:w="849"/>
        <w:gridCol w:w="788"/>
        <w:gridCol w:w="728"/>
        <w:gridCol w:w="788"/>
        <w:gridCol w:w="758"/>
        <w:gridCol w:w="682"/>
        <w:gridCol w:w="743"/>
        <w:gridCol w:w="894"/>
        <w:gridCol w:w="803"/>
        <w:gridCol w:w="803"/>
        <w:gridCol w:w="697"/>
        <w:gridCol w:w="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§</w:t>
            </w:r>
          </w:p>
          <w:p>
            <w:pPr>
              <w:jc w:val="center"/>
            </w:pPr>
            <w:r>
              <w:rPr>
                <w:sz w:val="10"/>
              </w:rPr>
              <w:t>/</w:t>
            </w:r>
          </w:p>
          <w:p>
            <w:pPr>
              <w:jc w:val="center"/>
            </w:pPr>
            <w:r>
              <w:rPr>
                <w:sz w:val="10"/>
              </w:rPr>
              <w:t>grupa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8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</w:t>
            </w:r>
          </w:p>
          <w:p>
            <w:pPr>
              <w:jc w:val="center"/>
            </w:pPr>
            <w:r>
              <w:rPr>
                <w:sz w:val="10"/>
              </w:rPr>
              <w:t>majątkowe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</w:t>
            </w:r>
          </w:p>
          <w:p>
            <w:pPr>
              <w:jc w:val="center"/>
            </w:pPr>
            <w:r>
              <w:rPr>
                <w:sz w:val="10"/>
              </w:rPr>
              <w:t>jednostek</w:t>
            </w:r>
          </w:p>
          <w:p>
            <w:pPr>
              <w:jc w:val="center"/>
            </w:pPr>
            <w:r>
              <w:rPr>
                <w:sz w:val="10"/>
              </w:rPr>
              <w:t>budżetowych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4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94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145 200,00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110 200,00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110 200,00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110 200,00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160 501,80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125 501,80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125 501,80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125 501,80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144 200,00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109 200,00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109 200,00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109 200,00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159 501,80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124 501,80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124 501,80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124 501,80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105 000,00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105 000,00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15 301,80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120 301,80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120 301,80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120 301,80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120 301,80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1 900 871,00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1 900 871,00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1 742 430,84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1 493 691,00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248 739,84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158 440,16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1 910 096,00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1 910 096,00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1 751 655,84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1 493 691,00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257 964,84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158 440,16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149 100,00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149 100,00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146 300,00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128 302,00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17 998,00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158 325,00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158 325,00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155 525,00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128 302,00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27 223,00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2 800,00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2 762,07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2 762,07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2 762,07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2 762,07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9 225,00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11 987,07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11 987,07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11 987,07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11 987,07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3 838 363,22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3 838 363,22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3 469 691,70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2 887 778,00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581 913,70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133 540,00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235 131,52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211 000,00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211 000,00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198 271,00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180 271,00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12 729,00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4 024 363,22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4 024 363,22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3 642 962,70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3 068 049,00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574 913,70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146 269,00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235 131,52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2 206 362,52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2 206 362,52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1 886 800,00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1 755 295,00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131 505,00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84 431,00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235 131,52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140 730,00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140 730,00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2 356 362,52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2 356 362,52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2 027 530,00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1 896 025,00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131 505,00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93 701,00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235 131,52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84 431,00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84 431,00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84 431,00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9 270,00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9 270,00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9 270,00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93 701,00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93 701,00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93 701,00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1 387 715,00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1 387 715,00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1 387 715,00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1 387 715,00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120 460,00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120 460,00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120 460,00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120 460,00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1 508 175,00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1 508 175,00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1 508 175,00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1 508 175,00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252 020,00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252 020,00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252 020,00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252 020,00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20 270,00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20 270,00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20 270,00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20 270,00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272 290,00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272 290,00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272 290,00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272 290,00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79"/>
        <w:gridCol w:w="531"/>
        <w:gridCol w:w="486"/>
        <w:gridCol w:w="1288"/>
        <w:gridCol w:w="803"/>
        <w:gridCol w:w="940"/>
        <w:gridCol w:w="803"/>
        <w:gridCol w:w="803"/>
        <w:gridCol w:w="849"/>
        <w:gridCol w:w="788"/>
        <w:gridCol w:w="728"/>
        <w:gridCol w:w="788"/>
        <w:gridCol w:w="758"/>
        <w:gridCol w:w="682"/>
        <w:gridCol w:w="728"/>
        <w:gridCol w:w="909"/>
        <w:gridCol w:w="803"/>
        <w:gridCol w:w="803"/>
        <w:gridCol w:w="697"/>
        <w:gridCol w:w="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§</w:t>
            </w:r>
          </w:p>
          <w:p>
            <w:pPr>
              <w:jc w:val="center"/>
            </w:pPr>
            <w:r>
              <w:rPr>
                <w:sz w:val="10"/>
              </w:rPr>
              <w:t>/</w:t>
            </w:r>
          </w:p>
          <w:p>
            <w:pPr>
              <w:jc w:val="center"/>
            </w:pPr>
            <w:r>
              <w:rPr>
                <w:sz w:val="10"/>
              </w:rPr>
              <w:t>grupa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81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</w:t>
            </w:r>
          </w:p>
          <w:p>
            <w:pPr>
              <w:jc w:val="center"/>
            </w:pPr>
            <w:r>
              <w:rPr>
                <w:sz w:val="10"/>
              </w:rPr>
              <w:t>majątkowe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</w:t>
            </w:r>
          </w:p>
          <w:p>
            <w:pPr>
              <w:jc w:val="center"/>
            </w:pPr>
            <w:r>
              <w:rPr>
                <w:sz w:val="10"/>
              </w:rPr>
              <w:t>jednostek</w:t>
            </w:r>
          </w:p>
          <w:p>
            <w:pPr>
              <w:jc w:val="center"/>
            </w:pPr>
            <w:r>
              <w:rPr>
                <w:sz w:val="10"/>
              </w:rPr>
              <w:t>budżetowych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4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94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997 527,00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997 527,00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972 527,00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696 687,00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275 840,00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57 541,00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39 541,00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3 459,00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1 033 527,00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1 033 527,00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1 005 068,00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736 228,00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268 840,00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28 459,00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3020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osobowe niezaliczone do wynagrodzeń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25 000,00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3 459,00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3 459,00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3 459,00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28 459,00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28 459,00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28 459,00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535 390,00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535 390,00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535 390,00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535 390,00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38 041,00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38 041,00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38 041,00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38 041,00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573 431,00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573 431,00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573 431,00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573 431,00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107 613,00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107 613,00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107 613,00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107 613,00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1 500,00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109 113,00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109 113,00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109 113,00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109 113,00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4220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środków żywności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104 215,00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104 215,00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104 215,00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104 215,00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79 215,00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79 215,00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79 215,00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79 215,00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68 000,00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68 000,00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68 000,00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68 000,00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3 372 180,13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963 615,33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962 415,33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61 375,00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901 040,33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2 408 564,80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2 408 564,80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2 408 564,80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-952 026,80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-942 026,80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-942 026,80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-942 026,80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2 420 153,33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953 615,33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952 415,33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61 375,00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891 040,33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1 466 538,00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1 466 538,00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1 466 538,00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327 572,13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327 572,13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326 372,13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61 375,00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264 997,13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317 572,13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317 572,13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316 372,13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61 375,00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254 997,13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156 544,13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156 544,13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156 544,13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156 544,13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-10 000,00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146 544,13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146 544,13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146 544,13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146 544,13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991 160,00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49 133,20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49 133,20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49 133,20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942 026,80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942 026,80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942 026,80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-942 026,80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-942 026,80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-942 026,80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-942 026,80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49 133,20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49 133,20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49 133,20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49 133,20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6057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800 722,00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800 722,00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800 722,00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800 722,00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-800 722,00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-800 722,00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-800 722,00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-800 722,00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6059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141 304,80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141 304,80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141 304,80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141 304,80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-141 304,80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-141 304,80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-141 304,80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-141 304,80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79"/>
        <w:gridCol w:w="530"/>
        <w:gridCol w:w="440"/>
        <w:gridCol w:w="1440"/>
        <w:gridCol w:w="788"/>
        <w:gridCol w:w="925"/>
        <w:gridCol w:w="818"/>
        <w:gridCol w:w="788"/>
        <w:gridCol w:w="849"/>
        <w:gridCol w:w="788"/>
        <w:gridCol w:w="743"/>
        <w:gridCol w:w="788"/>
        <w:gridCol w:w="758"/>
        <w:gridCol w:w="667"/>
        <w:gridCol w:w="743"/>
        <w:gridCol w:w="879"/>
        <w:gridCol w:w="803"/>
        <w:gridCol w:w="788"/>
        <w:gridCol w:w="667"/>
        <w:gridCol w:w="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§</w:t>
            </w:r>
          </w:p>
          <w:p>
            <w:pPr>
              <w:jc w:val="center"/>
            </w:pPr>
            <w:r>
              <w:rPr>
                <w:sz w:val="10"/>
              </w:rPr>
              <w:t>/</w:t>
            </w:r>
          </w:p>
          <w:p>
            <w:pPr>
              <w:jc w:val="center"/>
            </w:pPr>
            <w:r>
              <w:rPr>
                <w:sz w:val="10"/>
              </w:rPr>
              <w:t>grupa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4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</w:t>
            </w:r>
          </w:p>
          <w:p>
            <w:pPr>
              <w:jc w:val="center"/>
            </w:pPr>
            <w:r>
              <w:rPr>
                <w:sz w:val="10"/>
              </w:rPr>
              <w:t>majątkowe</w:t>
            </w:r>
          </w:p>
        </w:tc>
        <w:tc>
          <w:tcPr>
            <w:tcW w:w="3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</w:t>
            </w:r>
          </w:p>
          <w:p>
            <w:pPr>
              <w:jc w:val="center"/>
            </w:pPr>
            <w:r>
              <w:rPr>
                <w:sz w:val="10"/>
              </w:rPr>
              <w:t>jednostek</w:t>
            </w:r>
          </w:p>
          <w:p>
            <w:pPr>
              <w:jc w:val="center"/>
            </w:pPr>
            <w:r>
              <w:rPr>
                <w:sz w:val="10"/>
              </w:rPr>
              <w:t>budżetowych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4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94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27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16 119 651,73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11 835 863,93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7 951 832,25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5 345 114,87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2 606 717,38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165 000,00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3 233 565,16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384 651,52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100 815,00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4 283 787,80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4 283 787,80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4 020 983,80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-977 026,80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-35 000,00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-35 000,00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-35 000,00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-942 026,80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-942 026,80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-942 026,80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235 526,80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235 526,80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222 797,80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180 271,00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42 526,80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12 729,00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15 378 151,73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12 036 390,73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8 139 630,05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5 525 385,87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2 614 244,18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165 000,00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3 246 294,16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384 651,52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100 815,00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3 341 761,00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3 341 761,00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3 078 957,00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7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Starcza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przychodów i rozchodów budżetu gminy na 2019 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44"/>
        <w:gridCol w:w="582"/>
        <w:gridCol w:w="4040"/>
        <w:gridCol w:w="1316"/>
        <w:gridCol w:w="1316"/>
        <w:gridCol w:w="1301"/>
        <w:gridCol w:w="1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0"/>
              </w:rPr>
              <w:t xml:space="preserve">Lp 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                     §</w:t>
            </w: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Kwota</w:t>
            </w:r>
          </w:p>
          <w:p>
            <w:pPr>
              <w:jc w:val="center"/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wg uchwały budżetowej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Kwota po zmianach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zmniejszenia</w:t>
            </w:r>
          </w:p>
        </w:tc>
        <w:tc>
          <w:tcPr>
            <w:tcW w:w="1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902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Przychody ze spłat pożyczek udzielonych na finansowanie zadań realizowanych z udziałem środków pochodzących z budżetu Unii Europejskiej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Spłata pożyczki udzielonej dla stowarzyszenia na realizację zadania inwestycyjnego na trenie Gminy Starcza z udziałem środków unijnych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20 000,00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Wolne środki, o których mowa w art. 217 ust. 2 pkt 6 ustawy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271.563,78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476.563,78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Wolne środki z lat ubiegłych wygospodarowane w budżecie gminy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205.000,00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271.563,78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476.563,78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952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Przychody z zaciągniętych pożyczek i kredytów na rynku krajowym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Kredyt długoterminowy zaciągnięty na rynku krajowym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500.000,00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4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225.000,00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771.563,78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996.563,78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9"/>
        <w:gridCol w:w="735"/>
        <w:gridCol w:w="7514"/>
        <w:gridCol w:w="1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0"/>
              </w:rPr>
              <w:t xml:space="preserve">§                    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0"/>
              </w:rPr>
              <w:t>962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Pożyczki udzielone na sfinansowanie zadań realizowanych z udziałem środków pochodzących z budżetu Unii Europejskiej</w:t>
            </w:r>
          </w:p>
          <w:p>
            <w:pPr>
              <w:jc w:val="left"/>
            </w:pPr>
            <w:r>
              <w:rPr>
                <w:sz w:val="20"/>
              </w:rPr>
              <w:t>-pożyczka udzielona dla stowarzyszenia na realizację zadania inwestycyjnego na terenie Gminy Starcza z udziałem środków unijnych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20.000,00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sz w:val="20"/>
              </w:rPr>
              <w:t>20.000,00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</w:p>
          <w:p>
            <w:pPr>
              <w:jc w:val="center"/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Spłaty otrzymanych krajowych pożyczek i kredytów, </w:t>
            </w:r>
          </w:p>
          <w:p>
            <w:pPr>
              <w:jc w:val="left"/>
            </w:pPr>
            <w:r>
              <w:rPr>
                <w:sz w:val="20"/>
              </w:rPr>
              <w:t xml:space="preserve"> w tym:</w:t>
            </w:r>
          </w:p>
          <w:p>
            <w:pPr>
              <w:jc w:val="left"/>
            </w:pPr>
            <w:r>
              <w:rPr>
                <w:sz w:val="20"/>
              </w:rPr>
              <w:t>- kredytu komercyjnego – długoterminowego (zaciągniętego w  Banku Spółdzielczym w Tarnowskich Górach w 2014r.)</w:t>
            </w:r>
          </w:p>
          <w:p>
            <w:pPr>
              <w:jc w:val="left"/>
            </w:pPr>
            <w:r>
              <w:rPr>
                <w:sz w:val="20"/>
              </w:rPr>
              <w:t>- kredytu komercyjnego – długoterminowego (zaciągniętego w  Banku Spółdzielczym w Tarnowskich Górach w 2018r</w:t>
            </w:r>
          </w:p>
          <w:p>
            <w:pPr>
              <w:jc w:val="left"/>
            </w:pPr>
            <w:r>
              <w:rPr>
                <w:sz w:val="20"/>
              </w:rPr>
              <w:t>- pożyczki długoterminowej (z WFOSiGW w Katowicach)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540.000,00</w:t>
            </w: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sz w:val="18"/>
              </w:rPr>
              <w:t xml:space="preserve">  370.000,00</w:t>
            </w: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sz w:val="18"/>
              </w:rPr>
              <w:t xml:space="preserve">20.000,00 </w:t>
            </w: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sz w:val="18"/>
              </w:rPr>
              <w:t xml:space="preserve">  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  560.000,00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 w:orient="portrait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1E2CC384-640A-4CAA-8C9A-0BFABD909B40.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1E2CC384-640A-4CAA-8C9A-0BFABD909B40. Projekt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1E2CC384-640A-4CAA-8C9A-0BFABD909B40. Projekt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1E2CC384-640A-4CAA-8C9A-0BFABD909B40.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 w^budżecie gminy Starcza na 2019^rok</dc:subject>
  <dc:creator>Wacława Zych</dc:creator>
  <cp:lastModifiedBy>Wacława Zych</cp:lastModifiedBy>
  <cp:revision>1</cp:revision>
  <dcterms:created xsi:type="dcterms:W3CDTF">2019-11-06T12:37:10Z</dcterms:created>
  <dcterms:modified xsi:type="dcterms:W3CDTF">2019-11-06T12:37:10Z</dcterms:modified>
  <cp:category>Akt prawny</cp:category>
</cp:coreProperties>
</file>