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1" w:rsidRPr="004A091D" w:rsidRDefault="00350561" w:rsidP="004A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0"/>
          <w:szCs w:val="20"/>
        </w:rPr>
      </w:pPr>
      <w:bookmarkStart w:id="0" w:name="_GoBack"/>
      <w:bookmarkEnd w:id="0"/>
      <w:r w:rsidRPr="004A091D">
        <w:rPr>
          <w:rFonts w:ascii="Times New Roman" w:eastAsia="Calibri" w:hAnsi="Times New Roman" w:cs="Times New Roman"/>
          <w:b/>
          <w:bCs/>
          <w:caps/>
          <w:color w:val="000000"/>
          <w:sz w:val="20"/>
          <w:szCs w:val="20"/>
        </w:rPr>
        <w:t>-PROJEKT-</w:t>
      </w:r>
    </w:p>
    <w:p w:rsidR="00350561" w:rsidRPr="004A091D" w:rsidRDefault="00350561" w:rsidP="0035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aps/>
          <w:color w:val="000000"/>
          <w:sz w:val="21"/>
          <w:szCs w:val="21"/>
        </w:rPr>
      </w:pPr>
    </w:p>
    <w:p w:rsidR="00350561" w:rsidRPr="004A091D" w:rsidRDefault="00350561" w:rsidP="0035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b/>
          <w:bCs/>
          <w:caps/>
          <w:color w:val="000000"/>
          <w:sz w:val="21"/>
          <w:szCs w:val="21"/>
        </w:rPr>
        <w:t>Uchwała Nr .......</w:t>
      </w:r>
    </w:p>
    <w:p w:rsidR="00350561" w:rsidRPr="004A091D" w:rsidRDefault="00350561" w:rsidP="0035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b/>
          <w:bCs/>
          <w:caps/>
          <w:color w:val="000000"/>
          <w:sz w:val="21"/>
          <w:szCs w:val="21"/>
        </w:rPr>
        <w:t xml:space="preserve">Rady GMINY </w:t>
      </w:r>
      <w:r w:rsidRPr="004A091D">
        <w:rPr>
          <w:rFonts w:ascii="Times New Roman" w:hAnsi="Times New Roman" w:cs="Times New Roman"/>
          <w:b/>
          <w:bCs/>
          <w:caps/>
          <w:color w:val="000000"/>
          <w:sz w:val="21"/>
          <w:szCs w:val="21"/>
        </w:rPr>
        <w:t>STARCZA</w:t>
      </w:r>
    </w:p>
    <w:p w:rsidR="00350561" w:rsidRPr="004A091D" w:rsidRDefault="00350561" w:rsidP="004A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z dnia .................... 2019 r.</w:t>
      </w:r>
    </w:p>
    <w:p w:rsidR="004A091D" w:rsidRPr="004A091D" w:rsidRDefault="004A091D" w:rsidP="004A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1"/>
          <w:szCs w:val="21"/>
        </w:rPr>
      </w:pPr>
    </w:p>
    <w:p w:rsidR="00350561" w:rsidRPr="004A091D" w:rsidRDefault="00350561" w:rsidP="004A09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w sprawie wyboru metody ustalenia opłaty za gospodarowanie odpadami komunalnymi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4A091D">
        <w:rPr>
          <w:rFonts w:ascii="Times New Roman" w:eastAsia="Calibri" w:hAnsi="Times New Roman" w:cs="Times New Roman"/>
          <w:b/>
          <w:color w:val="000000"/>
          <w:sz w:val="21"/>
          <w:szCs w:val="21"/>
        </w:rPr>
        <w:t xml:space="preserve">oraz </w:t>
      </w:r>
      <w:r w:rsidRPr="004A091D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ustalenia stawki opłaty za gospodarowanie odpadami komunalnymi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  </w:t>
      </w:r>
    </w:p>
    <w:p w:rsidR="00350561" w:rsidRPr="004A091D" w:rsidRDefault="00350561" w:rsidP="00350561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350561" w:rsidRPr="004A091D" w:rsidRDefault="00350561" w:rsidP="003505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Na podstawie art. 18 ust. 2 pkt. 15, art. 40 ust. 1, art. 41  ust. 1 i art. 42 ustawy z dnia 8 marca 1990 r. o samorządzie </w:t>
      </w:r>
      <w:r w:rsidRPr="004A091D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gminnym ( Dz. U. z 2019 r. poz. 506</w:t>
      </w:r>
      <w:r w:rsidRPr="004A091D">
        <w:rPr>
          <w:rFonts w:ascii="Times New Roman" w:eastAsia="Calibri" w:hAnsi="Times New Roman" w:cs="Times New Roman"/>
          <w:sz w:val="21"/>
          <w:szCs w:val="21"/>
        </w:rPr>
        <w:t>)</w:t>
      </w:r>
      <w:r w:rsidRPr="004A091D">
        <w:rPr>
          <w:rFonts w:ascii="Times New Roman" w:eastAsia="Calibri" w:hAnsi="Times New Roman" w:cs="Times New Roman"/>
          <w:b/>
          <w:sz w:val="21"/>
          <w:szCs w:val="21"/>
        </w:rPr>
        <w:t>,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art.  6 j ust. </w:t>
      </w:r>
      <w:r w:rsidR="00B22D74">
        <w:rPr>
          <w:rFonts w:ascii="Times New Roman" w:eastAsia="Calibri" w:hAnsi="Times New Roman" w:cs="Times New Roman"/>
          <w:color w:val="000000"/>
          <w:sz w:val="21"/>
          <w:szCs w:val="21"/>
        </w:rPr>
        <w:t>1 pkt 1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, art. 6k ust. 1 pkt 1, </w:t>
      </w:r>
      <w:r w:rsidR="00B22D74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ust. 2, 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ust. 2a pkt. 4  i </w:t>
      </w:r>
      <w:r w:rsidRPr="004A091D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ust. 3 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ustawy z dnia 13 września 1996 r. o utrzymaniu czystości i porządku w gminach (Dz. U. z  2018 r. poz. 1454 z </w:t>
      </w:r>
      <w:proofErr w:type="spellStart"/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>późn</w:t>
      </w:r>
      <w:proofErr w:type="spellEnd"/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. zm.) oraz po przeprowadzeniu konsultacji określonych uchwałą Nr </w:t>
      </w:r>
      <w:r w:rsidR="00B1290A"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181.XXVII.2018 Rady Gminy Starcza z dnia 19 czerwca 2019 r. w sprawie określenia zasad i trybu przeprowadzenia konsultacji społecznych z mieszkańcami Gminy Starcza </w:t>
      </w:r>
    </w:p>
    <w:p w:rsidR="00350561" w:rsidRPr="004A091D" w:rsidRDefault="00350561" w:rsidP="003505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50561" w:rsidRDefault="00350561" w:rsidP="003505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A091D">
        <w:rPr>
          <w:rFonts w:ascii="Times New Roman" w:eastAsia="Times New Roman" w:hAnsi="Times New Roman" w:cs="Times New Roman"/>
          <w:sz w:val="21"/>
          <w:szCs w:val="21"/>
        </w:rPr>
        <w:t>Rada Gminy Starcza uchwala, co następuje:</w:t>
      </w:r>
    </w:p>
    <w:p w:rsidR="00D235E5" w:rsidRPr="004A091D" w:rsidRDefault="00D235E5" w:rsidP="003505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50561" w:rsidRPr="004A091D" w:rsidRDefault="00350561" w:rsidP="0035056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§ 1.</w:t>
      </w:r>
    </w:p>
    <w:p w:rsidR="00350561" w:rsidRDefault="00350561" w:rsidP="00350561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A091D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Dokonuje się wyboru metody ustalenia opłaty za gospodarowanie odpadami komunalnymi od właścicieli nieruchomości, na których zamieszkują mi</w:t>
      </w:r>
      <w:r w:rsidR="004A091D" w:rsidRPr="004A091D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eszkańcy,</w:t>
      </w:r>
      <w:r w:rsidRPr="004A091D">
        <w:rPr>
          <w:rFonts w:ascii="Times New Roman" w:eastAsia="Times New Roman" w:hAnsi="Times New Roman" w:cs="Times New Roman"/>
          <w:sz w:val="21"/>
          <w:szCs w:val="21"/>
        </w:rPr>
        <w:t xml:space="preserve"> zgodnie z którą opłata za gospodarowanie odpadami komunalnymi </w:t>
      </w:r>
      <w:r w:rsidR="00B22D74">
        <w:rPr>
          <w:rFonts w:ascii="Times New Roman" w:eastAsia="Times New Roman" w:hAnsi="Times New Roman" w:cs="Times New Roman"/>
          <w:sz w:val="21"/>
          <w:szCs w:val="21"/>
        </w:rPr>
        <w:t>stanowi iloczyn liczby mieszkańców zamieszkujących daną nieruchomość oraz ustalonej stawki opłaty.</w:t>
      </w:r>
      <w:r w:rsidRPr="004A091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D235E5" w:rsidRPr="004A091D" w:rsidRDefault="00D235E5" w:rsidP="00350561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50561" w:rsidRPr="004A091D" w:rsidRDefault="00350561" w:rsidP="003505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A091D">
        <w:rPr>
          <w:rFonts w:ascii="Times New Roman" w:eastAsia="Times New Roman" w:hAnsi="Times New Roman" w:cs="Times New Roman"/>
          <w:b/>
          <w:bCs/>
          <w:sz w:val="21"/>
          <w:szCs w:val="21"/>
        </w:rPr>
        <w:t>§ 2.</w:t>
      </w:r>
    </w:p>
    <w:p w:rsidR="00B22D74" w:rsidRPr="00B22D74" w:rsidRDefault="00350561" w:rsidP="00B22D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2D74">
        <w:rPr>
          <w:rFonts w:ascii="Times New Roman" w:eastAsia="Times New Roman" w:hAnsi="Times New Roman" w:cs="Times New Roman"/>
          <w:sz w:val="21"/>
          <w:szCs w:val="21"/>
        </w:rPr>
        <w:t xml:space="preserve">Ustala się </w:t>
      </w:r>
      <w:r w:rsidR="00B22D74" w:rsidRPr="00B22D74">
        <w:rPr>
          <w:rFonts w:ascii="Times New Roman" w:eastAsia="Times New Roman" w:hAnsi="Times New Roman" w:cs="Times New Roman"/>
          <w:sz w:val="21"/>
          <w:szCs w:val="21"/>
        </w:rPr>
        <w:t xml:space="preserve">stawkę opłaty za gospodarowanie odpadami komunalnymi, zbieranymi i odbieranymi </w:t>
      </w:r>
      <w:r w:rsidR="00B22D74">
        <w:rPr>
          <w:rFonts w:ascii="Times New Roman" w:eastAsia="Times New Roman" w:hAnsi="Times New Roman" w:cs="Times New Roman"/>
          <w:sz w:val="21"/>
          <w:szCs w:val="21"/>
        </w:rPr>
        <w:t xml:space="preserve">                 </w:t>
      </w:r>
      <w:r w:rsidR="00B22D74" w:rsidRPr="00B22D74">
        <w:rPr>
          <w:rFonts w:ascii="Times New Roman" w:eastAsia="Times New Roman" w:hAnsi="Times New Roman" w:cs="Times New Roman"/>
          <w:sz w:val="21"/>
          <w:szCs w:val="21"/>
        </w:rPr>
        <w:t>w</w:t>
      </w:r>
      <w:r w:rsidR="00B22D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22D74" w:rsidRPr="00B22D74">
        <w:rPr>
          <w:rFonts w:ascii="Times New Roman" w:eastAsia="Times New Roman" w:hAnsi="Times New Roman" w:cs="Times New Roman"/>
          <w:sz w:val="21"/>
          <w:szCs w:val="21"/>
        </w:rPr>
        <w:t xml:space="preserve"> sposób selektywny w wysokości 14,00 zł miesięcznie od każdego mieszkańca.</w:t>
      </w:r>
    </w:p>
    <w:p w:rsidR="00B22D74" w:rsidRPr="00B22D74" w:rsidRDefault="00B22D74" w:rsidP="00B22D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2D74">
        <w:rPr>
          <w:rFonts w:ascii="Times New Roman" w:eastAsia="Times New Roman" w:hAnsi="Times New Roman" w:cs="Times New Roman"/>
          <w:sz w:val="21"/>
          <w:szCs w:val="21"/>
        </w:rPr>
        <w:t>Ustala się wyższą stawkę opłaty za gospodarowanie odpadami komunalnymi, zbieranymi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</w:t>
      </w:r>
      <w:r w:rsidRPr="00B22D74">
        <w:rPr>
          <w:rFonts w:ascii="Times New Roman" w:eastAsia="Times New Roman" w:hAnsi="Times New Roman" w:cs="Times New Roman"/>
          <w:sz w:val="21"/>
          <w:szCs w:val="21"/>
        </w:rPr>
        <w:t xml:space="preserve"> i odbieranymi w sposób </w:t>
      </w:r>
      <w:r w:rsidR="00AA5AD1">
        <w:rPr>
          <w:rFonts w:ascii="Times New Roman" w:eastAsia="Times New Roman" w:hAnsi="Times New Roman" w:cs="Times New Roman"/>
          <w:sz w:val="21"/>
          <w:szCs w:val="21"/>
        </w:rPr>
        <w:t>nie</w:t>
      </w:r>
      <w:r w:rsidRPr="00B22D74">
        <w:rPr>
          <w:rFonts w:ascii="Times New Roman" w:eastAsia="Times New Roman" w:hAnsi="Times New Roman" w:cs="Times New Roman"/>
          <w:sz w:val="21"/>
          <w:szCs w:val="21"/>
        </w:rPr>
        <w:t>selektywny w wysokości 28,00 zł miesięcznie od każdego mieszkańca</w:t>
      </w:r>
    </w:p>
    <w:p w:rsidR="00B22D74" w:rsidRDefault="00B22D74" w:rsidP="003505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50561" w:rsidRPr="004A091D" w:rsidRDefault="00350561" w:rsidP="00350561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§ 4.</w:t>
      </w:r>
    </w:p>
    <w:p w:rsidR="00350561" w:rsidRDefault="00350561" w:rsidP="00350561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A091D">
        <w:rPr>
          <w:rFonts w:ascii="Times New Roman" w:hAnsi="Times New Roman" w:cs="Times New Roman"/>
          <w:sz w:val="21"/>
          <w:szCs w:val="21"/>
        </w:rPr>
        <w:t xml:space="preserve">Traci moc Uchwała </w:t>
      </w:r>
      <w:r w:rsidRPr="004A091D">
        <w:rPr>
          <w:rFonts w:ascii="Times New Roman" w:hAnsi="Times New Roman" w:cs="Times New Roman"/>
          <w:bCs/>
          <w:sz w:val="21"/>
          <w:szCs w:val="21"/>
        </w:rPr>
        <w:t xml:space="preserve">Nr </w:t>
      </w:r>
      <w:r w:rsidR="00B1290A" w:rsidRPr="004A091D">
        <w:rPr>
          <w:rFonts w:ascii="Times New Roman" w:hAnsi="Times New Roman" w:cs="Times New Roman"/>
          <w:bCs/>
          <w:sz w:val="21"/>
          <w:szCs w:val="21"/>
        </w:rPr>
        <w:t>151.XXIV.2017</w:t>
      </w:r>
      <w:r w:rsidRPr="004A091D">
        <w:rPr>
          <w:rFonts w:ascii="Times New Roman" w:hAnsi="Times New Roman" w:cs="Times New Roman"/>
          <w:bCs/>
          <w:sz w:val="21"/>
          <w:szCs w:val="21"/>
        </w:rPr>
        <w:t xml:space="preserve"> Rady  </w:t>
      </w:r>
      <w:r w:rsidRPr="004A091D">
        <w:rPr>
          <w:rFonts w:ascii="Times New Roman" w:hAnsi="Times New Roman" w:cs="Times New Roman"/>
          <w:sz w:val="21"/>
          <w:szCs w:val="21"/>
        </w:rPr>
        <w:t>Gminy Starcza z dnia 2</w:t>
      </w:r>
      <w:r w:rsidR="00B1290A" w:rsidRPr="004A091D">
        <w:rPr>
          <w:rFonts w:ascii="Times New Roman" w:hAnsi="Times New Roman" w:cs="Times New Roman"/>
          <w:sz w:val="21"/>
          <w:szCs w:val="21"/>
        </w:rPr>
        <w:t>7 grudnia 2017</w:t>
      </w:r>
      <w:r w:rsidRPr="004A091D">
        <w:rPr>
          <w:rFonts w:ascii="Times New Roman" w:hAnsi="Times New Roman" w:cs="Times New Roman"/>
          <w:bCs/>
          <w:sz w:val="21"/>
          <w:szCs w:val="21"/>
        </w:rPr>
        <w:t xml:space="preserve"> r.  w sprawie </w:t>
      </w:r>
      <w:r w:rsidRPr="004A091D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wyboru metody ustalenia opłaty za gospodarowanie odpadami komunalnymi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 oraz </w:t>
      </w:r>
      <w:r w:rsidRPr="004A091D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ustalenia stawki opłaty za gospodarowanie odpadami komunalnymi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  </w:t>
      </w:r>
    </w:p>
    <w:p w:rsidR="00D235E5" w:rsidRPr="004A091D" w:rsidRDefault="00D235E5" w:rsidP="00350561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350561" w:rsidRPr="004A091D" w:rsidRDefault="00350561" w:rsidP="00350561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§ 5 .</w:t>
      </w:r>
    </w:p>
    <w:p w:rsidR="00350561" w:rsidRDefault="00350561" w:rsidP="00350561">
      <w:pPr>
        <w:keepLine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Wykonanie uchwały powierza się Wójtowi Gminy </w:t>
      </w:r>
      <w:r w:rsidRPr="004A091D">
        <w:rPr>
          <w:rFonts w:ascii="Times New Roman" w:hAnsi="Times New Roman" w:cs="Times New Roman"/>
          <w:color w:val="000000"/>
          <w:sz w:val="21"/>
          <w:szCs w:val="21"/>
        </w:rPr>
        <w:t>Starcza</w:t>
      </w:r>
      <w:r w:rsidRPr="004A091D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</w:p>
    <w:p w:rsidR="00D235E5" w:rsidRPr="004A091D" w:rsidRDefault="00D235E5" w:rsidP="00350561">
      <w:pPr>
        <w:keepLine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350561" w:rsidRPr="004A091D" w:rsidRDefault="00350561" w:rsidP="00350561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4A091D"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§ 6 .</w:t>
      </w:r>
    </w:p>
    <w:p w:rsidR="00350561" w:rsidRPr="004A091D" w:rsidRDefault="00350561" w:rsidP="00D235E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091D">
        <w:rPr>
          <w:rFonts w:ascii="Times New Roman" w:eastAsia="Calibri" w:hAnsi="Times New Roman" w:cs="Times New Roman"/>
          <w:sz w:val="21"/>
          <w:szCs w:val="21"/>
        </w:rPr>
        <w:t xml:space="preserve">Uchwała </w:t>
      </w:r>
      <w:r w:rsidR="00D235E5" w:rsidRPr="004A091D">
        <w:rPr>
          <w:rFonts w:ascii="Times New Roman" w:eastAsia="Calibri" w:hAnsi="Times New Roman" w:cs="Times New Roman"/>
          <w:sz w:val="21"/>
          <w:szCs w:val="21"/>
        </w:rPr>
        <w:t>podlega ogłoszeniu w Dzienniku Urzędowym Województwa Śląskiego</w:t>
      </w:r>
      <w:r w:rsidR="00D235E5">
        <w:rPr>
          <w:rFonts w:ascii="Times New Roman" w:eastAsia="Calibri" w:hAnsi="Times New Roman" w:cs="Times New Roman"/>
          <w:sz w:val="21"/>
          <w:szCs w:val="21"/>
        </w:rPr>
        <w:t xml:space="preserve"> i </w:t>
      </w:r>
      <w:r w:rsidRPr="004A091D">
        <w:rPr>
          <w:rFonts w:ascii="Times New Roman" w:eastAsia="Calibri" w:hAnsi="Times New Roman" w:cs="Times New Roman"/>
          <w:sz w:val="21"/>
          <w:szCs w:val="21"/>
        </w:rPr>
        <w:t xml:space="preserve">wchodzi w życie  </w:t>
      </w:r>
      <w:r w:rsidR="00D235E5">
        <w:rPr>
          <w:rFonts w:ascii="Times New Roman" w:eastAsia="Calibri" w:hAnsi="Times New Roman" w:cs="Times New Roman"/>
          <w:sz w:val="21"/>
          <w:szCs w:val="21"/>
        </w:rPr>
        <w:t xml:space="preserve">                    </w:t>
      </w:r>
      <w:r w:rsidRPr="004A091D">
        <w:rPr>
          <w:rFonts w:ascii="Times New Roman" w:eastAsia="Calibri" w:hAnsi="Times New Roman" w:cs="Times New Roman"/>
          <w:sz w:val="21"/>
          <w:szCs w:val="21"/>
        </w:rPr>
        <w:t xml:space="preserve">z dniem 1 </w:t>
      </w:r>
      <w:r w:rsidR="00B1290A" w:rsidRPr="004A091D">
        <w:rPr>
          <w:rFonts w:ascii="Times New Roman" w:eastAsia="Calibri" w:hAnsi="Times New Roman" w:cs="Times New Roman"/>
          <w:sz w:val="21"/>
          <w:szCs w:val="21"/>
        </w:rPr>
        <w:t>lipca</w:t>
      </w:r>
      <w:r w:rsidRPr="004A091D">
        <w:rPr>
          <w:rFonts w:ascii="Times New Roman" w:eastAsia="Calibri" w:hAnsi="Times New Roman" w:cs="Times New Roman"/>
          <w:sz w:val="21"/>
          <w:szCs w:val="21"/>
        </w:rPr>
        <w:t xml:space="preserve">  201</w:t>
      </w:r>
      <w:r w:rsidR="00B1290A" w:rsidRPr="004A091D">
        <w:rPr>
          <w:rFonts w:ascii="Times New Roman" w:eastAsia="Calibri" w:hAnsi="Times New Roman" w:cs="Times New Roman"/>
          <w:sz w:val="21"/>
          <w:szCs w:val="21"/>
        </w:rPr>
        <w:t>9</w:t>
      </w:r>
      <w:r w:rsidR="00D235E5">
        <w:rPr>
          <w:rFonts w:ascii="Times New Roman" w:eastAsia="Calibri" w:hAnsi="Times New Roman" w:cs="Times New Roman"/>
          <w:sz w:val="21"/>
          <w:szCs w:val="21"/>
        </w:rPr>
        <w:t xml:space="preserve"> roku.</w:t>
      </w:r>
    </w:p>
    <w:p w:rsidR="00350561" w:rsidRPr="004A091D" w:rsidRDefault="00350561" w:rsidP="0035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50561" w:rsidRPr="004A091D" w:rsidRDefault="00350561" w:rsidP="00350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5B9C" w:rsidRPr="004A091D" w:rsidRDefault="000B5B9C"/>
    <w:sectPr w:rsidR="000B5B9C" w:rsidRPr="004A091D" w:rsidSect="000B5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29" w:rsidRDefault="009A5029" w:rsidP="004A091D">
      <w:pPr>
        <w:spacing w:after="0" w:line="240" w:lineRule="auto"/>
      </w:pPr>
      <w:r>
        <w:separator/>
      </w:r>
    </w:p>
  </w:endnote>
  <w:endnote w:type="continuationSeparator" w:id="0">
    <w:p w:rsidR="009A5029" w:rsidRDefault="009A5029" w:rsidP="004A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29" w:rsidRDefault="009A5029" w:rsidP="004A091D">
      <w:pPr>
        <w:spacing w:after="0" w:line="240" w:lineRule="auto"/>
      </w:pPr>
      <w:r>
        <w:separator/>
      </w:r>
    </w:p>
  </w:footnote>
  <w:footnote w:type="continuationSeparator" w:id="0">
    <w:p w:rsidR="009A5029" w:rsidRDefault="009A5029" w:rsidP="004A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7A" w:rsidRPr="00D57BFC" w:rsidRDefault="0045577A" w:rsidP="0045577A">
    <w:pPr>
      <w:pStyle w:val="NormalnyWeb"/>
      <w:spacing w:before="0" w:beforeAutospacing="0" w:after="0" w:afterAutospacing="0"/>
      <w:jc w:val="right"/>
      <w:rPr>
        <w:rStyle w:val="Pogrubienie"/>
        <w:rFonts w:eastAsiaTheme="minorEastAsia"/>
        <w:b w:val="0"/>
        <w:sz w:val="14"/>
        <w:szCs w:val="14"/>
      </w:rPr>
    </w:pPr>
    <w:r w:rsidRPr="004A091D">
      <w:rPr>
        <w:sz w:val="14"/>
        <w:szCs w:val="14"/>
      </w:rPr>
      <w:t xml:space="preserve">Załącznik Nr </w:t>
    </w:r>
    <w:r>
      <w:rPr>
        <w:sz w:val="14"/>
        <w:szCs w:val="14"/>
      </w:rPr>
      <w:t>1</w:t>
    </w:r>
    <w:r w:rsidRPr="004A091D">
      <w:rPr>
        <w:sz w:val="14"/>
        <w:szCs w:val="14"/>
      </w:rPr>
      <w:t xml:space="preserve"> do Zarządzenia </w:t>
    </w:r>
    <w:r w:rsidRPr="004A091D">
      <w:rPr>
        <w:rStyle w:val="Pogrubienie"/>
        <w:rFonts w:eastAsiaTheme="minorEastAsia"/>
        <w:sz w:val="14"/>
        <w:szCs w:val="14"/>
      </w:rPr>
      <w:t xml:space="preserve">Nr 33.2019 </w:t>
    </w:r>
    <w:r w:rsidRPr="00D57BFC">
      <w:rPr>
        <w:rStyle w:val="Pogrubienie"/>
        <w:rFonts w:eastAsiaTheme="minorEastAsia"/>
        <w:b w:val="0"/>
        <w:sz w:val="14"/>
        <w:szCs w:val="14"/>
      </w:rPr>
      <w:t>Wójta Gminy Starcza</w:t>
    </w:r>
  </w:p>
  <w:p w:rsidR="0045577A" w:rsidRDefault="0045577A" w:rsidP="0045577A">
    <w:pPr>
      <w:pStyle w:val="NormalnyWeb"/>
      <w:spacing w:before="0" w:beforeAutospacing="0" w:after="0" w:afterAutospacing="0"/>
      <w:jc w:val="right"/>
      <w:rPr>
        <w:sz w:val="14"/>
        <w:szCs w:val="14"/>
      </w:rPr>
    </w:pPr>
    <w:r w:rsidRPr="00D57BFC">
      <w:rPr>
        <w:rStyle w:val="Pogrubienie"/>
        <w:rFonts w:eastAsiaTheme="minorEastAsia"/>
        <w:b w:val="0"/>
        <w:sz w:val="14"/>
        <w:szCs w:val="14"/>
      </w:rPr>
      <w:t xml:space="preserve"> z dnia 17 maja 2019r. </w:t>
    </w:r>
    <w:r w:rsidRPr="00D57BFC">
      <w:rPr>
        <w:b/>
        <w:sz w:val="14"/>
        <w:szCs w:val="14"/>
      </w:rPr>
      <w:t> </w:t>
    </w:r>
    <w:r w:rsidRPr="00D57BFC">
      <w:rPr>
        <w:rStyle w:val="Pogrubienie"/>
        <w:b w:val="0"/>
        <w:sz w:val="14"/>
        <w:szCs w:val="14"/>
      </w:rPr>
      <w:t xml:space="preserve">w sprawie konsultacji projektu </w:t>
    </w:r>
    <w:r w:rsidRPr="00D57BFC">
      <w:rPr>
        <w:sz w:val="14"/>
        <w:szCs w:val="14"/>
      </w:rPr>
      <w:t xml:space="preserve">uchwały w sprawie </w:t>
    </w:r>
  </w:p>
  <w:p w:rsidR="0045577A" w:rsidRDefault="0045577A" w:rsidP="0045577A">
    <w:pPr>
      <w:pStyle w:val="NormalnyWeb"/>
      <w:spacing w:before="0" w:beforeAutospacing="0" w:after="0" w:afterAutospacing="0"/>
      <w:jc w:val="right"/>
      <w:rPr>
        <w:sz w:val="14"/>
        <w:szCs w:val="14"/>
      </w:rPr>
    </w:pPr>
    <w:r w:rsidRPr="00D57BFC">
      <w:rPr>
        <w:sz w:val="14"/>
        <w:szCs w:val="14"/>
      </w:rPr>
      <w:t>wyboru metody ustalenia opłaty za gospodarowanie</w:t>
    </w:r>
    <w:r>
      <w:rPr>
        <w:sz w:val="14"/>
        <w:szCs w:val="14"/>
      </w:rPr>
      <w:t xml:space="preserve"> </w:t>
    </w:r>
    <w:r w:rsidRPr="00D57BFC">
      <w:rPr>
        <w:sz w:val="14"/>
        <w:szCs w:val="14"/>
      </w:rPr>
      <w:t xml:space="preserve"> odpadami komunalnymi oraz ustalenia stawki opłaty</w:t>
    </w:r>
  </w:p>
  <w:p w:rsidR="0045577A" w:rsidRDefault="0045577A" w:rsidP="0045577A">
    <w:pPr>
      <w:pStyle w:val="NormalnyWeb"/>
      <w:spacing w:before="0" w:beforeAutospacing="0" w:after="0" w:afterAutospacing="0"/>
      <w:jc w:val="right"/>
      <w:rPr>
        <w:bCs/>
        <w:sz w:val="14"/>
        <w:szCs w:val="14"/>
      </w:rPr>
    </w:pPr>
    <w:r w:rsidRPr="00D57BFC">
      <w:rPr>
        <w:sz w:val="14"/>
        <w:szCs w:val="14"/>
      </w:rPr>
      <w:t xml:space="preserve"> za gospodarowanie odpadami komunalnymi</w:t>
    </w:r>
    <w:r w:rsidRPr="00D57BFC">
      <w:rPr>
        <w:rStyle w:val="Pogrubienie"/>
        <w:sz w:val="14"/>
        <w:szCs w:val="14"/>
      </w:rPr>
      <w:t xml:space="preserve"> </w:t>
    </w:r>
    <w:r w:rsidRPr="00D57BFC">
      <w:rPr>
        <w:sz w:val="14"/>
        <w:szCs w:val="14"/>
      </w:rPr>
      <w:t xml:space="preserve">oraz projektu uchwały </w:t>
    </w:r>
    <w:r w:rsidRPr="00D57BFC">
      <w:rPr>
        <w:bCs/>
        <w:sz w:val="14"/>
        <w:szCs w:val="14"/>
      </w:rPr>
      <w:t xml:space="preserve">w sprawie określenia terminu, </w:t>
    </w:r>
  </w:p>
  <w:p w:rsidR="004A091D" w:rsidRDefault="0045577A" w:rsidP="0045577A">
    <w:pPr>
      <w:pStyle w:val="Nagwek"/>
      <w:jc w:val="right"/>
    </w:pPr>
    <w:r w:rsidRPr="00D57BFC">
      <w:rPr>
        <w:rFonts w:ascii="Times New Roman" w:hAnsi="Times New Roman" w:cs="Times New Roman"/>
        <w:bCs/>
        <w:sz w:val="14"/>
        <w:szCs w:val="14"/>
      </w:rPr>
      <w:t>częstotliwości  i trybu uiszczania opłaty za gospodarowanie odpadami komunalnymi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CA"/>
    <w:multiLevelType w:val="hybridMultilevel"/>
    <w:tmpl w:val="1658A0D4"/>
    <w:lvl w:ilvl="0" w:tplc="6CD8F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1"/>
    <w:rsid w:val="0002317E"/>
    <w:rsid w:val="000B5B9C"/>
    <w:rsid w:val="0013436D"/>
    <w:rsid w:val="001378B7"/>
    <w:rsid w:val="002C5A2F"/>
    <w:rsid w:val="00350561"/>
    <w:rsid w:val="0045577A"/>
    <w:rsid w:val="004A091D"/>
    <w:rsid w:val="009A5029"/>
    <w:rsid w:val="00AA5AD1"/>
    <w:rsid w:val="00B1290A"/>
    <w:rsid w:val="00B22D74"/>
    <w:rsid w:val="00C3256F"/>
    <w:rsid w:val="00CD3F9D"/>
    <w:rsid w:val="00D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91D"/>
  </w:style>
  <w:style w:type="paragraph" w:styleId="Stopka">
    <w:name w:val="footer"/>
    <w:basedOn w:val="Normalny"/>
    <w:link w:val="StopkaZnak"/>
    <w:uiPriority w:val="99"/>
    <w:unhideWhenUsed/>
    <w:rsid w:val="004A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91D"/>
  </w:style>
  <w:style w:type="paragraph" w:styleId="Tekstdymka">
    <w:name w:val="Balloon Text"/>
    <w:basedOn w:val="Normalny"/>
    <w:link w:val="TekstdymkaZnak"/>
    <w:uiPriority w:val="99"/>
    <w:semiHidden/>
    <w:unhideWhenUsed/>
    <w:rsid w:val="004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091D"/>
    <w:rPr>
      <w:b/>
      <w:bCs/>
    </w:rPr>
  </w:style>
  <w:style w:type="paragraph" w:styleId="Akapitzlist">
    <w:name w:val="List Paragraph"/>
    <w:basedOn w:val="Normalny"/>
    <w:uiPriority w:val="34"/>
    <w:qFormat/>
    <w:rsid w:val="00B2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91D"/>
  </w:style>
  <w:style w:type="paragraph" w:styleId="Stopka">
    <w:name w:val="footer"/>
    <w:basedOn w:val="Normalny"/>
    <w:link w:val="StopkaZnak"/>
    <w:uiPriority w:val="99"/>
    <w:unhideWhenUsed/>
    <w:rsid w:val="004A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91D"/>
  </w:style>
  <w:style w:type="paragraph" w:styleId="Tekstdymka">
    <w:name w:val="Balloon Text"/>
    <w:basedOn w:val="Normalny"/>
    <w:link w:val="TekstdymkaZnak"/>
    <w:uiPriority w:val="99"/>
    <w:semiHidden/>
    <w:unhideWhenUsed/>
    <w:rsid w:val="004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091D"/>
    <w:rPr>
      <w:b/>
      <w:bCs/>
    </w:rPr>
  </w:style>
  <w:style w:type="paragraph" w:styleId="Akapitzlist">
    <w:name w:val="List Paragraph"/>
    <w:basedOn w:val="Normalny"/>
    <w:uiPriority w:val="34"/>
    <w:qFormat/>
    <w:rsid w:val="00B2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2</cp:revision>
  <cp:lastPrinted>2019-05-17T13:18:00Z</cp:lastPrinted>
  <dcterms:created xsi:type="dcterms:W3CDTF">2019-05-27T13:02:00Z</dcterms:created>
  <dcterms:modified xsi:type="dcterms:W3CDTF">2019-05-27T13:02:00Z</dcterms:modified>
</cp:coreProperties>
</file>