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2D" w:rsidRPr="00AE632D" w:rsidRDefault="00273CAC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</w:t>
      </w:r>
      <w:bookmarkStart w:id="0" w:name="_GoBack"/>
      <w:bookmarkEnd w:id="0"/>
      <w:r w:rsidR="00AE632D"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Uchwała Nr ……………….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Rady Gminy Starcza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</w:t>
      </w:r>
      <w:r w:rsidRPr="00AE632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z dnia ………………. 2018 r.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 przyjęcia planów pracy Komisji Rady Gminy Starcza na 2019r.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sz w:val="28"/>
          <w:szCs w:val="20"/>
          <w:lang w:eastAsia="pl-PL"/>
        </w:rPr>
        <w:t>Na podstawie art. 21 ust. 3 ustawy z dnia  ustawy z dnia 8 marca 1990r.          o samorządzie gminnym (Dz. U. z 2018r. poz. 994 z późn. zm.)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Rada Gminy 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uchwala, co następuje: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1.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632D" w:rsidRPr="00AE632D" w:rsidRDefault="00AE632D" w:rsidP="00AE632D">
      <w:pPr>
        <w:keepNext/>
        <w:numPr>
          <w:ilvl w:val="0"/>
          <w:numId w:val="1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sz w:val="28"/>
          <w:szCs w:val="20"/>
          <w:lang w:eastAsia="pl-PL"/>
        </w:rPr>
        <w:t>Przyjąć plan pracy Komisji Rewizyjnej w brzmieniu załącznika nr 1 do niniejszej uchwały.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32D" w:rsidRPr="00AE632D" w:rsidRDefault="00AE632D" w:rsidP="00AE632D">
      <w:pPr>
        <w:keepNext/>
        <w:numPr>
          <w:ilvl w:val="0"/>
          <w:numId w:val="1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sz w:val="28"/>
          <w:szCs w:val="20"/>
          <w:lang w:eastAsia="pl-PL"/>
        </w:rPr>
        <w:t>Przyjąć plan pracy Komisji Skarg, Wniosków i Petycji w brzmieniu załącznika nr 2 do niniejszej uchwały.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32D" w:rsidRPr="00AE632D" w:rsidRDefault="00AE632D" w:rsidP="00AE632D">
      <w:pPr>
        <w:keepNext/>
        <w:numPr>
          <w:ilvl w:val="0"/>
          <w:numId w:val="1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sz w:val="28"/>
          <w:szCs w:val="20"/>
          <w:lang w:eastAsia="pl-PL"/>
        </w:rPr>
        <w:t>Przyjąć plan pracy Komisji Budżetu i Rozwoju Gminy w brzmieniu załącznika nr 3 do niniejszej uchwały.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2.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Przewodniczącej  Rady Gminy.</w:t>
      </w: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§ 3.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AE632D" w:rsidRPr="00AE632D" w:rsidRDefault="00AE632D" w:rsidP="00AE632D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632D"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1 stycznia 2019 roku.</w:t>
      </w: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632D" w:rsidRPr="00AE632D" w:rsidRDefault="00AE632D" w:rsidP="00AE632D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2A140F" w:rsidP="002A140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140F" w:rsidRDefault="000901AD" w:rsidP="002A140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01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</w:t>
      </w:r>
    </w:p>
    <w:p w:rsidR="00FD62A5" w:rsidRDefault="002A140F" w:rsidP="002A140F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D62A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</w:t>
      </w:r>
      <w:r w:rsidR="00FD62A5" w:rsidRPr="00FD62A5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2A140F" w:rsidRPr="00FD62A5" w:rsidRDefault="00FD62A5" w:rsidP="002A140F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D62A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  <w:r w:rsidR="002A140F" w:rsidRPr="00FD62A5">
        <w:rPr>
          <w:rFonts w:ascii="Times New Roman" w:hAnsi="Times New Roman" w:cs="Times New Roman"/>
          <w:bCs/>
          <w:sz w:val="20"/>
          <w:szCs w:val="20"/>
        </w:rPr>
        <w:t xml:space="preserve">Załącznik Nr 1 do </w:t>
      </w:r>
    </w:p>
    <w:p w:rsidR="002A140F" w:rsidRPr="00FD62A5" w:rsidRDefault="002A140F" w:rsidP="002A140F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D62A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="00FD62A5" w:rsidRPr="00FD62A5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FD62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62A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D62A5">
        <w:rPr>
          <w:rFonts w:ascii="Times New Roman" w:hAnsi="Times New Roman" w:cs="Times New Roman"/>
          <w:bCs/>
          <w:sz w:val="20"/>
          <w:szCs w:val="20"/>
        </w:rPr>
        <w:t xml:space="preserve">Uchwały Nr …… Rady Gminy </w:t>
      </w:r>
      <w:r w:rsidR="00FD62A5" w:rsidRPr="00FD62A5">
        <w:rPr>
          <w:rFonts w:ascii="Times New Roman" w:hAnsi="Times New Roman" w:cs="Times New Roman"/>
          <w:bCs/>
          <w:sz w:val="20"/>
          <w:szCs w:val="20"/>
        </w:rPr>
        <w:t>Starcza</w:t>
      </w:r>
    </w:p>
    <w:p w:rsidR="002A140F" w:rsidRDefault="002A140F" w:rsidP="002A140F">
      <w:pPr>
        <w:spacing w:line="240" w:lineRule="auto"/>
        <w:rPr>
          <w:bCs/>
          <w:sz w:val="20"/>
          <w:szCs w:val="20"/>
        </w:rPr>
      </w:pPr>
      <w:r w:rsidRPr="00FD62A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="00FD62A5" w:rsidRPr="00FD62A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D62A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D62A5">
        <w:rPr>
          <w:rFonts w:ascii="Times New Roman" w:hAnsi="Times New Roman" w:cs="Times New Roman"/>
          <w:bCs/>
          <w:sz w:val="20"/>
          <w:szCs w:val="20"/>
        </w:rPr>
        <w:t>z dnia ………………………</w:t>
      </w:r>
    </w:p>
    <w:p w:rsidR="002A140F" w:rsidRDefault="002A140F" w:rsidP="002A140F">
      <w:pPr>
        <w:jc w:val="both"/>
        <w:rPr>
          <w:b/>
          <w:bCs/>
          <w:sz w:val="20"/>
          <w:szCs w:val="20"/>
        </w:rPr>
      </w:pPr>
    </w:p>
    <w:p w:rsidR="002A140F" w:rsidRPr="00FD62A5" w:rsidRDefault="002A140F" w:rsidP="00FD62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2A5">
        <w:rPr>
          <w:rFonts w:ascii="Times New Roman" w:hAnsi="Times New Roman" w:cs="Times New Roman"/>
          <w:b/>
          <w:bCs/>
          <w:sz w:val="24"/>
          <w:szCs w:val="24"/>
        </w:rPr>
        <w:t>PLA</w:t>
      </w:r>
      <w:r w:rsidR="00FD62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D62A5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="00FD62A5">
        <w:rPr>
          <w:rFonts w:ascii="Times New Roman" w:hAnsi="Times New Roman" w:cs="Times New Roman"/>
          <w:b/>
          <w:bCs/>
          <w:sz w:val="24"/>
          <w:szCs w:val="24"/>
        </w:rPr>
        <w:t xml:space="preserve"> KOMISJI REWIZYJNEJ  NA 2019 ROK</w:t>
      </w:r>
    </w:p>
    <w:p w:rsidR="002A140F" w:rsidRDefault="002A140F" w:rsidP="002A140F">
      <w:pPr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372"/>
        <w:gridCol w:w="1561"/>
      </w:tblGrid>
      <w:tr w:rsidR="002A140F" w:rsidTr="002A140F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TEMATYKA  POSIEDZEŃ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Default="002A140F">
            <w:pPr>
              <w:pStyle w:val="Zawartotabeli"/>
              <w:jc w:val="center"/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Kontrola wykonania podatku od środków transportowych w 2018r.</w:t>
            </w:r>
          </w:p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2. Analiza wykorzystania środków na dz</w:t>
            </w:r>
            <w:r w:rsidR="00273CAC">
              <w:rPr>
                <w:rFonts w:cs="Times New Roman"/>
                <w:sz w:val="22"/>
                <w:szCs w:val="22"/>
              </w:rPr>
              <w:t>iałalność kulturalną i sportową</w:t>
            </w:r>
            <w:r w:rsidRPr="00273CAC">
              <w:rPr>
                <w:rFonts w:cs="Times New Roman"/>
                <w:sz w:val="22"/>
                <w:szCs w:val="22"/>
              </w:rPr>
              <w:t xml:space="preserve"> </w:t>
            </w:r>
            <w:r w:rsidR="00273CAC">
              <w:rPr>
                <w:rFonts w:cs="Times New Roman"/>
                <w:sz w:val="22"/>
                <w:szCs w:val="22"/>
              </w:rPr>
              <w:t xml:space="preserve">w </w:t>
            </w:r>
            <w:r w:rsidRPr="00273CAC">
              <w:rPr>
                <w:rFonts w:cs="Times New Roman"/>
                <w:sz w:val="22"/>
                <w:szCs w:val="22"/>
              </w:rPr>
              <w:t>2018</w:t>
            </w:r>
            <w:r w:rsidR="00273CAC">
              <w:rPr>
                <w:rFonts w:cs="Times New Roman"/>
                <w:sz w:val="22"/>
                <w:szCs w:val="22"/>
              </w:rPr>
              <w:t>r</w:t>
            </w:r>
            <w:r w:rsidRPr="00273CA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Styczeń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Informacja o stanie mienia komunalnego za 2018r.</w:t>
            </w:r>
          </w:p>
          <w:p w:rsidR="002A140F" w:rsidRPr="00273CAC" w:rsidRDefault="002A140F" w:rsidP="002A140F">
            <w:pPr>
              <w:pStyle w:val="Zawartotabeli"/>
              <w:ind w:left="231" w:hanging="231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2. Analiza działalności GOPS w zakresie przyznawania zasiłków za 2018r.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Luty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 w:rsidP="002A140F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1.Realizacja opieki zdrowotnej na terenie Gminy Starcza.</w:t>
            </w:r>
          </w:p>
          <w:p w:rsidR="002A140F" w:rsidRPr="00273CAC" w:rsidRDefault="002A140F" w:rsidP="002A14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CAC">
              <w:rPr>
                <w:rFonts w:ascii="Times New Roman" w:hAnsi="Times New Roman" w:cs="Times New Roman"/>
              </w:rPr>
              <w:t>2.Analiza zakresu prac termomodernizacyjnych wykonanych w budynkach</w:t>
            </w:r>
          </w:p>
          <w:p w:rsidR="002A140F" w:rsidRPr="00273CAC" w:rsidRDefault="002A140F" w:rsidP="002A140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73CAC">
              <w:rPr>
                <w:rFonts w:ascii="Times New Roman" w:hAnsi="Times New Roman" w:cs="Times New Roman"/>
              </w:rPr>
              <w:t xml:space="preserve">   użyteczności publicznej Gminy Starcza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Marzec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Analiza kontroli (RIO, NIK, US) przeprowadzonych w roku 2018.</w:t>
            </w:r>
          </w:p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2. Przygotowanie wniosku absolutoryjnego dla Wójta Gminy Starcza.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Kwiecień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 w:rsidP="00273CAC">
            <w:pPr>
              <w:pStyle w:val="Zawartotabeli"/>
              <w:ind w:left="231" w:hanging="231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 xml:space="preserve">1. Komisja wyjazdowa - wizytacja strażnic OSP , </w:t>
            </w:r>
            <w:r w:rsidR="00273CAC">
              <w:rPr>
                <w:rFonts w:cs="Times New Roman"/>
                <w:sz w:val="22"/>
                <w:szCs w:val="22"/>
              </w:rPr>
              <w:t xml:space="preserve">obiektów Klubu </w:t>
            </w:r>
            <w:r w:rsidRPr="00273CAC">
              <w:rPr>
                <w:rFonts w:cs="Times New Roman"/>
                <w:sz w:val="22"/>
                <w:szCs w:val="22"/>
              </w:rPr>
              <w:t>Sportowego GKS Czarni Starcza oraz budynku świetlicy wiejskiej we Własnej.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Maj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 w:rsidP="002A140F">
            <w:pPr>
              <w:pStyle w:val="Zawartotabeli"/>
              <w:ind w:left="231" w:hanging="231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Analiza realizacji Programu Profilaktyki i Rozwiązywania Problemów Alkoholowych i Przeciwdziałania Narkomanii w  2018r.</w:t>
            </w:r>
          </w:p>
          <w:p w:rsidR="002A140F" w:rsidRPr="00273CAC" w:rsidRDefault="002A140F" w:rsidP="00273CAC">
            <w:pPr>
              <w:pStyle w:val="Zawartotabeli"/>
              <w:ind w:left="231" w:hanging="231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 xml:space="preserve">2. Kontrola przeprowadzonych przetargów oraz zapytań ofertowych do 30 tys. </w:t>
            </w:r>
            <w:r w:rsidRPr="00273CAC">
              <w:rPr>
                <w:rFonts w:eastAsia="Times New Roman" w:cs="Times New Roman"/>
                <w:sz w:val="22"/>
                <w:szCs w:val="22"/>
              </w:rPr>
              <w:t>€</w:t>
            </w:r>
            <w:r w:rsidRPr="00273CAC">
              <w:rPr>
                <w:rFonts w:cs="Times New Roman"/>
                <w:sz w:val="22"/>
                <w:szCs w:val="22"/>
              </w:rPr>
              <w:t xml:space="preserve"> w 2018r.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Czerwiec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 w:rsidP="002A140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273CAC">
              <w:rPr>
                <w:rFonts w:ascii="Times New Roman" w:hAnsi="Times New Roman" w:cs="Times New Roman"/>
              </w:rPr>
              <w:t>1. Analiza wydatków związanych z utrzymaniem Gminnej  Placówki</w:t>
            </w:r>
          </w:p>
          <w:p w:rsidR="002A140F" w:rsidRPr="00273CAC" w:rsidRDefault="002A140F" w:rsidP="002A14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3CAC">
              <w:rPr>
                <w:rFonts w:ascii="Times New Roman" w:hAnsi="Times New Roman" w:cs="Times New Roman"/>
              </w:rPr>
              <w:t xml:space="preserve">    Wsparcia Dziennego w roku 2019.</w:t>
            </w:r>
          </w:p>
          <w:p w:rsidR="002A140F" w:rsidRPr="00273CAC" w:rsidRDefault="002A140F" w:rsidP="00273CAC">
            <w:pPr>
              <w:spacing w:line="240" w:lineRule="auto"/>
              <w:ind w:left="231" w:hanging="231"/>
              <w:jc w:val="both"/>
              <w:rPr>
                <w:rFonts w:ascii="Times New Roman" w:hAnsi="Times New Roman" w:cs="Times New Roman"/>
              </w:rPr>
            </w:pPr>
            <w:r w:rsidRPr="00273CAC">
              <w:rPr>
                <w:rFonts w:ascii="Times New Roman" w:hAnsi="Times New Roman" w:cs="Times New Roman"/>
              </w:rPr>
              <w:t>2. Kontrola środków finansowych wydatkowanych na działalność  jednostek OSP w 2019 roku.</w:t>
            </w:r>
            <w:r w:rsidRPr="00273CAC"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Sierpień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Kontrola wykorzystania środków funduszu sołeckiego w roku 2019.</w:t>
            </w:r>
          </w:p>
          <w:p w:rsidR="002A140F" w:rsidRPr="00273CAC" w:rsidRDefault="002A140F" w:rsidP="00273CAC">
            <w:pPr>
              <w:pStyle w:val="Zawartotabeli"/>
              <w:ind w:left="231" w:hanging="231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2. Kontrola przeprowadzonych postępowań z zakresu zamówień publicznych w roku 2019.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Wrzesień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Analiza wykonania Uchwał Rady Gminy w 2019 r.</w:t>
            </w:r>
          </w:p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2. Analiza Zarządzeń Wójta Gminy podjętych w roku 2019.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Październik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 xml:space="preserve">1. Analiza stawek podatkowych na rok 2020. </w:t>
            </w:r>
          </w:p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 xml:space="preserve">2. Analiza Współpracy Gminy z organizacjami pozarządowymi. 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Listopad</w:t>
            </w:r>
          </w:p>
        </w:tc>
      </w:tr>
      <w:tr w:rsidR="002A140F" w:rsidTr="002A140F"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Default="002A140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140F" w:rsidRPr="00273CAC" w:rsidRDefault="002A140F" w:rsidP="002A140F">
            <w:pPr>
              <w:pStyle w:val="Zawartotabeli"/>
              <w:ind w:left="231" w:hanging="231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1. Omówienie działalności i przygotowanie sprawozdania z pracy Komisji Rewizyjnej w roku 2019.</w:t>
            </w:r>
          </w:p>
          <w:p w:rsidR="002A140F" w:rsidRPr="00273CAC" w:rsidRDefault="002A140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2. Opracowanie harmonogramu pracy Komisji Rewizyjnej na rok 2020.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40F" w:rsidRPr="00273CAC" w:rsidRDefault="002A140F">
            <w:pPr>
              <w:pStyle w:val="Zawartotabeli"/>
              <w:jc w:val="center"/>
              <w:rPr>
                <w:sz w:val="22"/>
                <w:szCs w:val="22"/>
              </w:rPr>
            </w:pPr>
            <w:r w:rsidRPr="00273CAC">
              <w:rPr>
                <w:rFonts w:cs="Times New Roman"/>
                <w:sz w:val="22"/>
                <w:szCs w:val="22"/>
              </w:rPr>
              <w:t>Grudzień</w:t>
            </w:r>
          </w:p>
        </w:tc>
      </w:tr>
    </w:tbl>
    <w:p w:rsidR="002A140F" w:rsidRDefault="002A140F" w:rsidP="002A140F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2A140F" w:rsidRDefault="002A140F" w:rsidP="002A140F">
      <w:r>
        <w:t>Plan Pracy Komisji Rewizyjnej w zależności od potrzeb może ulec modyfikacji.</w:t>
      </w: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140F" w:rsidRDefault="002A140F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A14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</w:t>
      </w:r>
    </w:p>
    <w:p w:rsidR="00FD62A5" w:rsidRDefault="002A140F" w:rsidP="00FD62A5">
      <w:pPr>
        <w:pStyle w:val="Nagwek1"/>
        <w:rPr>
          <w:b w:val="0"/>
          <w:sz w:val="20"/>
          <w:szCs w:val="20"/>
        </w:rPr>
      </w:pPr>
      <w:r>
        <w:rPr>
          <w:sz w:val="18"/>
          <w:szCs w:val="18"/>
        </w:rPr>
        <w:lastRenderedPageBreak/>
        <w:t xml:space="preserve">                  </w:t>
      </w:r>
      <w:bookmarkStart w:id="1" w:name="_Toc508368905"/>
      <w:r w:rsidR="00FD62A5">
        <w:rPr>
          <w:b w:val="0"/>
          <w:sz w:val="20"/>
          <w:szCs w:val="20"/>
        </w:rPr>
        <w:t xml:space="preserve">                                           </w:t>
      </w:r>
      <w:r w:rsidR="00FD62A5">
        <w:rPr>
          <w:b w:val="0"/>
          <w:sz w:val="20"/>
          <w:szCs w:val="20"/>
        </w:rPr>
        <w:t xml:space="preserve">                              </w:t>
      </w:r>
      <w:r w:rsidR="00FD62A5">
        <w:rPr>
          <w:b w:val="0"/>
          <w:sz w:val="20"/>
          <w:szCs w:val="20"/>
        </w:rPr>
        <w:t xml:space="preserve">Załącznik Nr 2 do </w:t>
      </w:r>
    </w:p>
    <w:p w:rsidR="00FD62A5" w:rsidRDefault="00FD62A5" w:rsidP="00FD62A5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 xml:space="preserve">Uchwały </w:t>
      </w:r>
      <w:r>
        <w:rPr>
          <w:b w:val="0"/>
          <w:sz w:val="20"/>
          <w:szCs w:val="20"/>
        </w:rPr>
        <w:t>Nr …..Rady Gminy Starcza</w:t>
      </w: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 xml:space="preserve">                            </w:t>
      </w:r>
    </w:p>
    <w:p w:rsidR="00FD62A5" w:rsidRPr="00FD62A5" w:rsidRDefault="00FD62A5" w:rsidP="00FD62A5">
      <w:pPr>
        <w:pStyle w:val="Nagwek1"/>
        <w:rPr>
          <w:b w:val="0"/>
          <w:sz w:val="20"/>
          <w:szCs w:val="20"/>
        </w:rPr>
      </w:pPr>
      <w:r w:rsidRPr="00FD62A5">
        <w:rPr>
          <w:b w:val="0"/>
          <w:sz w:val="20"/>
          <w:szCs w:val="20"/>
        </w:rPr>
        <w:t xml:space="preserve">                         </w:t>
      </w:r>
      <w:r>
        <w:rPr>
          <w:b w:val="0"/>
          <w:sz w:val="20"/>
          <w:szCs w:val="20"/>
        </w:rPr>
        <w:t xml:space="preserve">                                                                 </w:t>
      </w:r>
      <w:r w:rsidRPr="00FD62A5">
        <w:rPr>
          <w:b w:val="0"/>
          <w:sz w:val="20"/>
          <w:szCs w:val="20"/>
        </w:rPr>
        <w:t>z dnia ……………</w:t>
      </w:r>
    </w:p>
    <w:p w:rsidR="00FD62A5" w:rsidRDefault="00FD62A5" w:rsidP="00FD62A5">
      <w:pPr>
        <w:pStyle w:val="Nagwek1"/>
      </w:pPr>
    </w:p>
    <w:p w:rsidR="00FD62A5" w:rsidRDefault="00FD62A5" w:rsidP="00FD62A5">
      <w:pPr>
        <w:pStyle w:val="Nagwek1"/>
      </w:pPr>
    </w:p>
    <w:p w:rsidR="00FD62A5" w:rsidRDefault="00FD62A5" w:rsidP="00FD62A5">
      <w:pPr>
        <w:pStyle w:val="Nagwek1"/>
      </w:pPr>
    </w:p>
    <w:p w:rsidR="00FD62A5" w:rsidRDefault="00FD62A5" w:rsidP="00FD62A5">
      <w:pPr>
        <w:pStyle w:val="Nagwek1"/>
      </w:pPr>
      <w:r>
        <w:t>PLAN PRACY KOMISJI SKARG, WNIOSKÓW I PETYCJI NA 201</w:t>
      </w:r>
      <w:bookmarkEnd w:id="1"/>
      <w:r>
        <w:t>9 ROK</w:t>
      </w:r>
    </w:p>
    <w:p w:rsidR="00FD62A5" w:rsidRDefault="00FD62A5" w:rsidP="00FD62A5">
      <w:pPr>
        <w:rPr>
          <w:lang w:eastAsia="pl-PL"/>
        </w:rPr>
      </w:pPr>
    </w:p>
    <w:p w:rsidR="00FD62A5" w:rsidRDefault="00FD62A5" w:rsidP="00FD62A5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2" w:type="dxa"/>
        <w:jc w:val="center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15"/>
        <w:gridCol w:w="2604"/>
      </w:tblGrid>
      <w:tr w:rsidR="00FD62A5" w:rsidTr="00273CAC">
        <w:trPr>
          <w:trHeight w:val="8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TEMATYKA POSIEDZEŃ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FD62A5" w:rsidTr="00273CAC">
        <w:trPr>
          <w:trHeight w:val="8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73CAC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 w:rsidP="00FD62A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 xml:space="preserve">Przyjmowanie i rozpatrywanie skarg i wniosków zgodnie z obowiązującym stanem prawnym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>Praca doraźna uzależniona od wpływu skargi lub wniosku</w:t>
            </w:r>
          </w:p>
        </w:tc>
      </w:tr>
      <w:tr w:rsidR="00FD62A5" w:rsidTr="00273CAC">
        <w:trPr>
          <w:trHeight w:val="7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73CAC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 w:rsidP="00FD62A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>Prowadzenie dokumentacji pr</w:t>
            </w:r>
            <w:r w:rsidR="00273CAC">
              <w:rPr>
                <w:rFonts w:ascii="Times New Roman" w:eastAsia="Calibri" w:hAnsi="Times New Roman" w:cs="Times New Roman"/>
              </w:rPr>
              <w:t xml:space="preserve">owadzonych skarg i </w:t>
            </w:r>
            <w:r w:rsidRPr="00273CAC">
              <w:rPr>
                <w:rFonts w:ascii="Times New Roman" w:eastAsia="Calibri" w:hAnsi="Times New Roman" w:cs="Times New Roman"/>
              </w:rPr>
              <w:t xml:space="preserve">rozpatrywanych wniosków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>Praca ciągła</w:t>
            </w:r>
          </w:p>
        </w:tc>
      </w:tr>
      <w:tr w:rsidR="00FD62A5" w:rsidTr="00273CAC">
        <w:trPr>
          <w:trHeight w:val="8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73CAC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 w:rsidP="00FD62A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>Omówienie materiałów przygotowanych na sesje Rady Gminy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Batang" w:hAnsi="Times New Roman" w:cs="Times New Roman"/>
              </w:rPr>
              <w:t>Przed sesją Rady Gminy</w:t>
            </w:r>
          </w:p>
        </w:tc>
      </w:tr>
      <w:tr w:rsidR="00FD62A5" w:rsidTr="00273CAC">
        <w:trPr>
          <w:trHeight w:val="5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73CAC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 xml:space="preserve">Współpraca z </w:t>
            </w:r>
            <w:r w:rsidRPr="00273CAC">
              <w:rPr>
                <w:rFonts w:ascii="Times New Roman" w:hAnsi="Times New Roman" w:cs="Times New Roman"/>
              </w:rPr>
              <w:t xml:space="preserve"> Komisjami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A5" w:rsidRPr="00273CAC" w:rsidRDefault="00FD62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73CAC">
              <w:rPr>
                <w:rFonts w:ascii="Times New Roman" w:eastAsia="Calibri" w:hAnsi="Times New Roman" w:cs="Times New Roman"/>
              </w:rPr>
              <w:t>Praca ciągła</w:t>
            </w:r>
          </w:p>
        </w:tc>
      </w:tr>
    </w:tbl>
    <w:p w:rsidR="00FD62A5" w:rsidRDefault="00FD62A5" w:rsidP="00FD6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2A5" w:rsidRDefault="00FD62A5" w:rsidP="00FD62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spotkań Komisji: Komisja Skarg i Wniosków działa doraźnie i nie można w związku z tym zaplanować ilości posiedzeń Komisji. Posiedzenia Komisji będą się odbywać w miarę napływu skarg i wniosków i w terminach wynikających z obowiązujących przepisów prawa oraz przed sesją Rady Gminy.</w:t>
      </w: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62A5" w:rsidRDefault="00FD62A5" w:rsidP="000901A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3CAC" w:rsidRDefault="00273CAC" w:rsidP="000901A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</w:p>
    <w:p w:rsidR="00273CAC" w:rsidRDefault="00273CAC" w:rsidP="000901A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2A5" w:rsidRPr="00273CAC" w:rsidRDefault="00273CAC" w:rsidP="000901A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</w:t>
      </w:r>
      <w:r w:rsidRPr="00273CA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</w:p>
    <w:p w:rsidR="00273CAC" w:rsidRPr="00273CAC" w:rsidRDefault="00273CAC" w:rsidP="000901A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Pr="00273CAC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 … Rady Gminy Starcza</w:t>
      </w:r>
    </w:p>
    <w:p w:rsidR="00273CAC" w:rsidRPr="00273CAC" w:rsidRDefault="00273CAC" w:rsidP="000901A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273CA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…………………</w:t>
      </w:r>
    </w:p>
    <w:p w:rsidR="000901AD" w:rsidRPr="00FD62A5" w:rsidRDefault="00FD62A5" w:rsidP="00FD62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PRACY KOMISJI BUDŻETU I ROZWOJU GMINY NA 2019 ROK</w:t>
      </w:r>
      <w:r w:rsidR="002A140F" w:rsidRPr="00FD6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</w:p>
    <w:p w:rsidR="000901AD" w:rsidRPr="000901AD" w:rsidRDefault="000901AD" w:rsidP="000901AD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2" w:rightFromText="142" w:vertAnchor="page" w:horzAnchor="margin" w:tblpY="207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618"/>
        <w:gridCol w:w="1595"/>
      </w:tblGrid>
      <w:tr w:rsidR="000901AD" w:rsidRPr="000901AD" w:rsidTr="002A140F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AD" w:rsidRPr="00273CAC" w:rsidRDefault="000901AD" w:rsidP="002A14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AD" w:rsidRPr="00273CAC" w:rsidRDefault="000901AD" w:rsidP="002A14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POSIEDZEŃ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AD" w:rsidRPr="00273CAC" w:rsidRDefault="000901AD" w:rsidP="002A14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</w:tr>
      <w:tr w:rsidR="000901AD" w:rsidRPr="00273CAC" w:rsidTr="00273CAC">
        <w:trPr>
          <w:trHeight w:val="8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2A14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0901AD" w:rsidRPr="00273CAC" w:rsidRDefault="000901AD" w:rsidP="000901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6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Informacja Wójta Gminy nt. pozysk</w:t>
            </w:r>
            <w:r w:rsidR="002A140F"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iwania dotacji i środków </w:t>
            </w: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zewnętrznych na inwestycje gminne w 2018 r.</w:t>
            </w:r>
          </w:p>
          <w:p w:rsidR="000901AD" w:rsidRPr="00273CAC" w:rsidRDefault="000901AD" w:rsidP="00273CAC">
            <w:pPr>
              <w:numPr>
                <w:ilvl w:val="0"/>
                <w:numId w:val="6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Ocena realizacji zadań inwestycyjnych </w:t>
            </w:r>
            <w:r w:rsidR="00273CAC">
              <w:rPr>
                <w:rFonts w:ascii="Times New Roman" w:eastAsia="Times New Roman" w:hAnsi="Times New Roman" w:cs="Times New Roman"/>
                <w:lang w:eastAsia="pl-PL"/>
              </w:rPr>
              <w:t>i gospodarczych gminy  w 2018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STYCZEŃ</w:t>
            </w:r>
          </w:p>
        </w:tc>
      </w:tr>
      <w:tr w:rsidR="000901AD" w:rsidRPr="00273CAC" w:rsidTr="00273CAC">
        <w:trPr>
          <w:trHeight w:val="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2"/>
              </w:numPr>
              <w:spacing w:line="240" w:lineRule="auto"/>
              <w:ind w:left="35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Analiza wykonania budżetu w 2018 r.</w:t>
            </w:r>
          </w:p>
          <w:p w:rsidR="000901AD" w:rsidRPr="00273CAC" w:rsidRDefault="000901AD" w:rsidP="00273CAC">
            <w:pPr>
              <w:numPr>
                <w:ilvl w:val="0"/>
                <w:numId w:val="2"/>
              </w:numPr>
              <w:spacing w:line="240" w:lineRule="auto"/>
              <w:ind w:left="35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Analiza zastosowania opłaty prolongacyjnej w 2018 roku.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LUTY</w:t>
            </w:r>
          </w:p>
        </w:tc>
      </w:tr>
      <w:tr w:rsidR="000901AD" w:rsidRPr="00273CAC" w:rsidTr="00273CAC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12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Przygotowanie GKS Czarni Starcza do sezonu.</w:t>
            </w:r>
          </w:p>
          <w:p w:rsidR="000901AD" w:rsidRPr="00273CAC" w:rsidRDefault="000901AD" w:rsidP="00273CAC">
            <w:pPr>
              <w:numPr>
                <w:ilvl w:val="0"/>
                <w:numId w:val="12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Wykorzystanie budżetu w oświacie, służbie zdrowia, kulturze i sporcie.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MARZEC</w:t>
            </w:r>
          </w:p>
        </w:tc>
      </w:tr>
      <w:tr w:rsidR="000901AD" w:rsidRPr="00273CAC" w:rsidTr="00FD62A5">
        <w:trPr>
          <w:trHeight w:val="8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2A140F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Kwartalna ocena realizacji zadań inwestycyjnych określonych w budżecie na 2019 r.</w:t>
            </w:r>
          </w:p>
          <w:p w:rsidR="000901AD" w:rsidRPr="00273CAC" w:rsidRDefault="000901AD" w:rsidP="00273CAC">
            <w:pPr>
              <w:numPr>
                <w:ilvl w:val="0"/>
                <w:numId w:val="3"/>
              </w:numPr>
              <w:spacing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Kwartalna ocena realizacji dochodów i wydatków określonych w budżecie na 2019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KWIECIEŃ</w:t>
            </w:r>
          </w:p>
        </w:tc>
      </w:tr>
      <w:tr w:rsidR="000901AD" w:rsidRPr="00273CAC" w:rsidTr="00273CAC">
        <w:trPr>
          <w:trHeight w:val="5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7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Ocena prac związanych z działalnością t</w:t>
            </w:r>
            <w:r w:rsidR="002A140F"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rzech jednostek OSP na </w:t>
            </w: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terenie gminy.</w:t>
            </w:r>
          </w:p>
          <w:p w:rsidR="000901AD" w:rsidRPr="00273CAC" w:rsidRDefault="000901AD" w:rsidP="00273CAC">
            <w:pPr>
              <w:numPr>
                <w:ilvl w:val="0"/>
                <w:numId w:val="7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Informacja nt. działalności Gminne</w:t>
            </w:r>
            <w:r w:rsidR="00273CAC">
              <w:rPr>
                <w:rFonts w:ascii="Times New Roman" w:eastAsia="Times New Roman" w:hAnsi="Times New Roman" w:cs="Times New Roman"/>
                <w:lang w:eastAsia="pl-PL"/>
              </w:rPr>
              <w:t>j Biblioteki Publicznej w 2019r.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MAJ</w:t>
            </w:r>
          </w:p>
        </w:tc>
      </w:tr>
      <w:tr w:rsidR="000901AD" w:rsidRPr="00273CAC" w:rsidTr="002A140F">
        <w:trPr>
          <w:trHeight w:val="8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4"/>
              </w:numPr>
              <w:spacing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Analiza pozyskiwania przez Gminę dotacji ze środków zewnętrznych w 2019 roku.</w:t>
            </w:r>
          </w:p>
          <w:p w:rsidR="000901AD" w:rsidRPr="00273CAC" w:rsidRDefault="000901AD" w:rsidP="00273CAC">
            <w:pPr>
              <w:numPr>
                <w:ilvl w:val="0"/>
                <w:numId w:val="4"/>
              </w:numPr>
              <w:spacing w:line="240" w:lineRule="auto"/>
              <w:ind w:left="3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Sprawozdanie z działalności Komisji Budżetu i</w:t>
            </w:r>
            <w:r w:rsidR="002A140F"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 Rozwoju Gminy za </w:t>
            </w: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I półrocze 2019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CZERWIEC</w:t>
            </w:r>
          </w:p>
        </w:tc>
      </w:tr>
      <w:tr w:rsidR="000901AD" w:rsidRPr="00273CAC" w:rsidTr="00FD62A5">
        <w:trPr>
          <w:trHeight w:val="7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8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Kwartalna ocena realizacji zadań inwestycyjnych określonych w budżecie na 2019 r.</w:t>
            </w:r>
          </w:p>
          <w:p w:rsidR="000901AD" w:rsidRPr="00273CAC" w:rsidRDefault="000901AD" w:rsidP="00273CAC">
            <w:pPr>
              <w:numPr>
                <w:ilvl w:val="0"/>
                <w:numId w:val="8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Kwartalna ocena realizacji d</w:t>
            </w:r>
            <w:r w:rsidR="002A140F"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ochodów i wydatków określonych </w:t>
            </w: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w budżecie na 2019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SIERPIEŃ</w:t>
            </w:r>
          </w:p>
        </w:tc>
      </w:tr>
      <w:tr w:rsidR="000901AD" w:rsidRPr="00273CAC" w:rsidTr="00273CAC">
        <w:trPr>
          <w:trHeight w:val="5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8.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AD" w:rsidRPr="00273CAC" w:rsidRDefault="000901AD" w:rsidP="000901AD">
            <w:pPr>
              <w:numPr>
                <w:ilvl w:val="0"/>
                <w:numId w:val="5"/>
              </w:numPr>
              <w:spacing w:line="240" w:lineRule="auto"/>
              <w:ind w:left="355" w:hanging="36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Przygotowanie jednostek oświatowych do nowego roku szkolnego.</w:t>
            </w:r>
          </w:p>
          <w:p w:rsidR="000901AD" w:rsidRPr="00273CAC" w:rsidRDefault="000901AD" w:rsidP="00273CAC">
            <w:pPr>
              <w:numPr>
                <w:ilvl w:val="0"/>
                <w:numId w:val="5"/>
              </w:numPr>
              <w:spacing w:line="240" w:lineRule="auto"/>
              <w:ind w:left="355" w:hanging="36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Analiza wykonania Uchwał Rady G</w:t>
            </w:r>
            <w:r w:rsidR="00273CAC">
              <w:rPr>
                <w:rFonts w:ascii="Times New Roman" w:eastAsia="Times New Roman" w:hAnsi="Times New Roman" w:cs="Times New Roman"/>
                <w:lang w:eastAsia="pl-PL"/>
              </w:rPr>
              <w:t>miny i Zarządzeń Wójta w 2019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WRZESIEŃ</w:t>
            </w:r>
          </w:p>
        </w:tc>
      </w:tr>
      <w:tr w:rsidR="000901AD" w:rsidRPr="00273CAC" w:rsidTr="00FD62A5">
        <w:trPr>
          <w:trHeight w:val="1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numPr>
                <w:ilvl w:val="0"/>
                <w:numId w:val="9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Kwartalna ocena realizacji zadań inwestycyjnych określonych w budżecie na 2019 r.</w:t>
            </w:r>
          </w:p>
          <w:p w:rsidR="000901AD" w:rsidRPr="00273CAC" w:rsidRDefault="000901AD" w:rsidP="000901AD">
            <w:pPr>
              <w:numPr>
                <w:ilvl w:val="0"/>
                <w:numId w:val="9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Kwartalna ocena realizacji dochodów i wydatkó</w:t>
            </w:r>
            <w:r w:rsidR="002A140F"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w  określonych </w:t>
            </w: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w budżecie na 2019 r.</w:t>
            </w:r>
          </w:p>
          <w:p w:rsidR="000901AD" w:rsidRPr="00273CAC" w:rsidRDefault="000901AD" w:rsidP="00273CAC">
            <w:pPr>
              <w:numPr>
                <w:ilvl w:val="0"/>
                <w:numId w:val="9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Współpraca Komisji z Wójtem w zakresie opracowania planu   inwestycyjnego oraz budżetu  gminy na 2020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PAŹDZIERNIK</w:t>
            </w:r>
          </w:p>
        </w:tc>
      </w:tr>
      <w:tr w:rsidR="000901AD" w:rsidRPr="00273CAC" w:rsidTr="00273CAC">
        <w:trPr>
          <w:trHeight w:val="7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10.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numPr>
                <w:ilvl w:val="0"/>
                <w:numId w:val="11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Analiza stawek podatkowych na 2020r.</w:t>
            </w:r>
          </w:p>
          <w:p w:rsidR="000901AD" w:rsidRPr="00273CAC" w:rsidRDefault="000901AD" w:rsidP="00273CAC">
            <w:pPr>
              <w:numPr>
                <w:ilvl w:val="0"/>
                <w:numId w:val="11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Zapoznanie Komisji z wykonaniem</w:t>
            </w:r>
            <w:r w:rsidR="002A140F"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 wniosków przedstawianych na</w:t>
            </w: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 xml:space="preserve"> sesjach Rady Gminy w 2019 r.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LISTOPAD</w:t>
            </w:r>
          </w:p>
        </w:tc>
      </w:tr>
      <w:tr w:rsidR="000901AD" w:rsidRPr="00273CAC" w:rsidTr="00273CAC">
        <w:trPr>
          <w:trHeight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11.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numPr>
                <w:ilvl w:val="0"/>
                <w:numId w:val="10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Sprawozdanie z działalności Komisji Budżetu i Rozwoju  Gminy w 2019 r.</w:t>
            </w:r>
          </w:p>
          <w:p w:rsidR="000901AD" w:rsidRPr="00273CAC" w:rsidRDefault="000901AD" w:rsidP="000901AD">
            <w:pPr>
              <w:numPr>
                <w:ilvl w:val="0"/>
                <w:numId w:val="10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Opracowanie planu pracy Komisji na 2020 r.</w:t>
            </w:r>
          </w:p>
          <w:p w:rsidR="000901AD" w:rsidRPr="00273CAC" w:rsidRDefault="000901AD" w:rsidP="00273CAC">
            <w:pPr>
              <w:numPr>
                <w:ilvl w:val="0"/>
                <w:numId w:val="10"/>
              </w:numPr>
              <w:spacing w:line="240" w:lineRule="auto"/>
              <w:ind w:left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lang w:eastAsia="pl-PL"/>
              </w:rPr>
              <w:t>Analiza i ocena projektu budżetu na 2020 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901AD" w:rsidRPr="00273CAC" w:rsidRDefault="000901AD" w:rsidP="000901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3CAC">
              <w:rPr>
                <w:rFonts w:ascii="Times New Roman" w:eastAsia="Times New Roman" w:hAnsi="Times New Roman" w:cs="Times New Roman"/>
                <w:bCs/>
                <w:lang w:eastAsia="pl-PL"/>
              </w:rPr>
              <w:t>GRUDZIEŃ</w:t>
            </w:r>
          </w:p>
        </w:tc>
      </w:tr>
    </w:tbl>
    <w:p w:rsidR="002A140F" w:rsidRPr="00273CAC" w:rsidRDefault="002A140F" w:rsidP="000901AD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0901AD" w:rsidRPr="00273CAC" w:rsidRDefault="000901AD" w:rsidP="000901AD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273CAC">
        <w:rPr>
          <w:rFonts w:ascii="Times New Roman" w:eastAsia="Times New Roman" w:hAnsi="Times New Roman" w:cs="Times New Roman"/>
          <w:lang w:eastAsia="pl-PL"/>
        </w:rPr>
        <w:t>Plan Pracy Komisji Budżetu i Rozwoju Gminy w zależności od potrzeb może ulec modyfikacji</w:t>
      </w:r>
    </w:p>
    <w:p w:rsidR="000901AD" w:rsidRPr="00273CAC" w:rsidRDefault="000901AD"/>
    <w:sectPr w:rsidR="000901AD" w:rsidRPr="00273CAC" w:rsidSect="00273CA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3E4"/>
    <w:multiLevelType w:val="hybridMultilevel"/>
    <w:tmpl w:val="D892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065"/>
    <w:multiLevelType w:val="hybridMultilevel"/>
    <w:tmpl w:val="3A206C28"/>
    <w:lvl w:ilvl="0" w:tplc="E368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3DBE"/>
    <w:multiLevelType w:val="hybridMultilevel"/>
    <w:tmpl w:val="CD42F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F99"/>
    <w:multiLevelType w:val="hybridMultilevel"/>
    <w:tmpl w:val="C5B8A42A"/>
    <w:lvl w:ilvl="0" w:tplc="E368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523D2"/>
    <w:multiLevelType w:val="hybridMultilevel"/>
    <w:tmpl w:val="D3FE7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22D2E"/>
    <w:multiLevelType w:val="hybridMultilevel"/>
    <w:tmpl w:val="F25C3BEC"/>
    <w:lvl w:ilvl="0" w:tplc="E368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85A"/>
    <w:multiLevelType w:val="hybridMultilevel"/>
    <w:tmpl w:val="D17E5FA0"/>
    <w:lvl w:ilvl="0" w:tplc="EF867F08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536F7E33"/>
    <w:multiLevelType w:val="hybridMultilevel"/>
    <w:tmpl w:val="832CC0AA"/>
    <w:lvl w:ilvl="0" w:tplc="EF86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61E47"/>
    <w:multiLevelType w:val="hybridMultilevel"/>
    <w:tmpl w:val="93A0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51855"/>
    <w:multiLevelType w:val="hybridMultilevel"/>
    <w:tmpl w:val="312AA296"/>
    <w:lvl w:ilvl="0" w:tplc="E368A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96205"/>
    <w:multiLevelType w:val="hybridMultilevel"/>
    <w:tmpl w:val="5A9C7D5C"/>
    <w:lvl w:ilvl="0" w:tplc="E368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4068B"/>
    <w:multiLevelType w:val="hybridMultilevel"/>
    <w:tmpl w:val="AF306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2D"/>
    <w:rsid w:val="000901AD"/>
    <w:rsid w:val="00212F29"/>
    <w:rsid w:val="00273CAC"/>
    <w:rsid w:val="002A140F"/>
    <w:rsid w:val="00817D59"/>
    <w:rsid w:val="009359E2"/>
    <w:rsid w:val="00AE632D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62A5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140F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FD6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D62A5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62A5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140F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FD6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D62A5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2018-12-18T12:00:00Z</cp:lastPrinted>
  <dcterms:created xsi:type="dcterms:W3CDTF">2018-12-18T11:57:00Z</dcterms:created>
  <dcterms:modified xsi:type="dcterms:W3CDTF">2018-12-20T09:06:00Z</dcterms:modified>
</cp:coreProperties>
</file>