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A" w:rsidRPr="00203E7A" w:rsidRDefault="00203E7A" w:rsidP="00203E7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Rady Gminy Starcza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>z dnia ................. 2018 roku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w sprawie  wyrażenia zgody na bezprzetargową  sprzedaż  działek położonych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w  miejscowości Własna, będących własnością Gminy Starcza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E7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18 ust.2 pkt. 9a z dnia 8 marca 1990 roku o  samorządzie gminnym (Dz. U. z 2018 roku,  poz. 994 z </w:t>
      </w:r>
      <w:proofErr w:type="spellStart"/>
      <w:r w:rsidRPr="00203E7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03E7A">
        <w:rPr>
          <w:rFonts w:ascii="Arial" w:eastAsia="Times New Roman" w:hAnsi="Arial" w:cs="Arial"/>
          <w:sz w:val="24"/>
          <w:szCs w:val="24"/>
          <w:lang w:eastAsia="pl-PL"/>
        </w:rPr>
        <w:t xml:space="preserve">. zm.) oraz art. 37 ust.2 pkt.6 ustawy z dnia 21 sierpnia 1997 roku o gospodarce nieruchomościami (Dz. U. z 2018r. poz. 121 z </w:t>
      </w:r>
      <w:proofErr w:type="spellStart"/>
      <w:r w:rsidRPr="00203E7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03E7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203E7A" w:rsidRPr="00203E7A" w:rsidRDefault="00203E7A" w:rsidP="00203E7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Rada Gminy 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 :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</w:p>
    <w:p w:rsidR="00203E7A" w:rsidRPr="00203E7A" w:rsidRDefault="00203E7A" w:rsidP="00203E7A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Cs/>
          <w:sz w:val="24"/>
          <w:szCs w:val="24"/>
          <w:lang w:eastAsia="pl-PL"/>
        </w:rPr>
        <w:t>Wyraża się zgodę na bezprzetargową sprzedaż  działek:</w:t>
      </w:r>
    </w:p>
    <w:p w:rsidR="00203E7A" w:rsidRPr="00203E7A" w:rsidRDefault="00203E7A" w:rsidP="00203E7A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Cs/>
          <w:sz w:val="24"/>
          <w:szCs w:val="24"/>
          <w:lang w:eastAsia="pl-PL"/>
        </w:rPr>
        <w:t>1) nr 18/26 o powierzchni 0,0032 ha,</w:t>
      </w:r>
    </w:p>
    <w:p w:rsidR="00203E7A" w:rsidRPr="00203E7A" w:rsidRDefault="00203E7A" w:rsidP="00203E7A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Cs/>
          <w:sz w:val="24"/>
          <w:szCs w:val="24"/>
          <w:lang w:eastAsia="pl-PL"/>
        </w:rPr>
        <w:t>2) nr 18/28 o powierzchni 0,0079 ha,</w:t>
      </w:r>
    </w:p>
    <w:p w:rsidR="00203E7A" w:rsidRPr="00203E7A" w:rsidRDefault="00203E7A" w:rsidP="00203E7A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03E7A" w:rsidRPr="00203E7A" w:rsidRDefault="00203E7A" w:rsidP="00203E7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położonych w miejscowości Własna, </w:t>
      </w:r>
      <w:r w:rsidRPr="00203E7A">
        <w:rPr>
          <w:rFonts w:ascii="Arial" w:eastAsia="Times New Roman" w:hAnsi="Arial" w:cs="Arial"/>
          <w:sz w:val="24"/>
          <w:szCs w:val="24"/>
          <w:lang w:eastAsia="pl-PL"/>
        </w:rPr>
        <w:t>stanowiących własność Gminy Starcza, dla których w Sądzie Rejonowym w Częstochowie prowadzona jest księga wieczysta CZ1C/00063597/2 z przeznaczeniem na poprawę warunków zagospodarowania nieruchomości przyległej.</w:t>
      </w:r>
    </w:p>
    <w:p w:rsidR="00203E7A" w:rsidRPr="00203E7A" w:rsidRDefault="00203E7A" w:rsidP="00203E7A">
      <w:pPr>
        <w:tabs>
          <w:tab w:val="left" w:pos="315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</w:p>
    <w:p w:rsidR="00203E7A" w:rsidRPr="00203E7A" w:rsidRDefault="00203E7A" w:rsidP="00203E7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Wójtowi Gminy. </w:t>
      </w: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</w:p>
    <w:p w:rsidR="00203E7A" w:rsidRPr="00203E7A" w:rsidRDefault="00203E7A" w:rsidP="00203E7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7A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E7A" w:rsidRPr="00203E7A" w:rsidRDefault="00203E7A" w:rsidP="00203E7A">
      <w:pPr>
        <w:spacing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D71C9" w:rsidRDefault="00203E7A" w:rsidP="00203E7A">
      <w:pPr>
        <w:jc w:val="both"/>
      </w:pPr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A"/>
    <w:rsid w:val="00203E7A"/>
    <w:rsid w:val="00212F29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2018-08-21T06:24:00Z</dcterms:created>
  <dcterms:modified xsi:type="dcterms:W3CDTF">2018-08-21T06:25:00Z</dcterms:modified>
</cp:coreProperties>
</file>