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48" w:rsidRDefault="00984404" w:rsidP="00423148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  <w:t>projekt</w:t>
      </w:r>
    </w:p>
    <w:p w:rsidR="00984404" w:rsidRDefault="00984404" w:rsidP="00423148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</w:pPr>
    </w:p>
    <w:p w:rsidR="00423148" w:rsidRPr="00D622D3" w:rsidRDefault="00423148" w:rsidP="00423148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  <w:t xml:space="preserve">Uchwała NR </w:t>
      </w:r>
      <w:r w:rsidR="007B1D50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  <w:t>……</w:t>
      </w:r>
    </w:p>
    <w:p w:rsidR="00423148" w:rsidRPr="00D622D3" w:rsidRDefault="00423148" w:rsidP="00423148">
      <w:pPr>
        <w:shd w:val="clear" w:color="auto" w:fill="F9F9F9"/>
        <w:spacing w:after="0" w:line="336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  <w:t>Rady Gminy Starcza</w:t>
      </w:r>
    </w:p>
    <w:p w:rsidR="00423148" w:rsidRDefault="00423148" w:rsidP="00423148">
      <w:pPr>
        <w:shd w:val="clear" w:color="auto" w:fill="F9F9F9"/>
        <w:spacing w:after="0" w:line="33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</w:t>
      </w:r>
      <w:r w:rsidRPr="00D46043">
        <w:rPr>
          <w:rFonts w:ascii="Arial" w:eastAsia="Times New Roman" w:hAnsi="Arial" w:cs="Arial"/>
          <w:sz w:val="24"/>
          <w:szCs w:val="24"/>
          <w:lang w:eastAsia="pl-PL"/>
        </w:rPr>
        <w:t>dnia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7B1D50">
        <w:rPr>
          <w:rFonts w:ascii="Arial" w:eastAsia="Times New Roman" w:hAnsi="Arial" w:cs="Arial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1D50">
        <w:rPr>
          <w:rFonts w:ascii="Arial" w:eastAsia="Times New Roman" w:hAnsi="Arial" w:cs="Arial"/>
          <w:sz w:val="24"/>
          <w:szCs w:val="24"/>
          <w:lang w:eastAsia="pl-PL"/>
        </w:rPr>
        <w:t>grudnia</w:t>
      </w:r>
      <w:r w:rsidR="00764C01">
        <w:rPr>
          <w:rFonts w:ascii="Arial" w:eastAsia="Times New Roman" w:hAnsi="Arial" w:cs="Arial"/>
          <w:sz w:val="24"/>
          <w:szCs w:val="24"/>
          <w:lang w:eastAsia="pl-PL"/>
        </w:rPr>
        <w:t xml:space="preserve"> 2017 roku</w:t>
      </w:r>
    </w:p>
    <w:p w:rsidR="000108B5" w:rsidRPr="00D622D3" w:rsidRDefault="000108B5" w:rsidP="00423148">
      <w:pPr>
        <w:shd w:val="clear" w:color="auto" w:fill="F9F9F9"/>
        <w:spacing w:after="0" w:line="33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23148" w:rsidRPr="00D622D3" w:rsidRDefault="006A2052" w:rsidP="00423148">
      <w:pPr>
        <w:shd w:val="clear" w:color="auto" w:fill="F9F9F9"/>
        <w:spacing w:after="0" w:line="33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zmieniająca u</w:t>
      </w:r>
      <w:r w:rsidR="00A97A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chwał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ę</w:t>
      </w:r>
      <w:r w:rsidR="00A97A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 sprawie </w:t>
      </w:r>
      <w:r w:rsidR="00423148" w:rsidRPr="00D62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rocznego Programu Współpracy Gminy Starcza </w:t>
      </w:r>
      <w:r w:rsidR="004231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423148" w:rsidRPr="00D62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Organizacjami Pozarządowymi w 201</w:t>
      </w:r>
      <w:r w:rsidR="004231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8</w:t>
      </w:r>
      <w:r w:rsidR="00423148" w:rsidRPr="00D62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roku</w:t>
      </w:r>
    </w:p>
    <w:p w:rsidR="00423148" w:rsidRPr="00D622D3" w:rsidRDefault="00423148" w:rsidP="00423148">
      <w:pPr>
        <w:shd w:val="clear" w:color="auto" w:fill="FFFFFF"/>
        <w:spacing w:after="0" w:line="240" w:lineRule="auto"/>
        <w:ind w:firstLine="12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23148" w:rsidRPr="00D622D3" w:rsidRDefault="00423148" w:rsidP="004231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art.18 ust.2 pkt 15 ustawy z dnia 8 marca 1990</w:t>
      </w:r>
      <w:r w:rsidR="006A2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="006A2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oku</w:t>
      </w: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samorządzie gminnym (Dz. U. z 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17r. </w:t>
      </w: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poz.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1875</w:t>
      </w: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oraz art.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5a ust.1 ustawy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24 kwietnia 2003</w:t>
      </w:r>
      <w:r w:rsidR="006A2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="006A2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oku</w:t>
      </w: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działalności pożytku publicznego i o wolontariacie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</w:t>
      </w: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 U.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2016r.</w:t>
      </w:r>
      <w:r w:rsidR="00764C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poz.1817 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</w:t>
      </w: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423148" w:rsidRDefault="00423148" w:rsidP="00423148">
      <w:pPr>
        <w:shd w:val="clear" w:color="auto" w:fill="FFFFFF"/>
        <w:spacing w:after="0" w:line="240" w:lineRule="auto"/>
        <w:ind w:firstLine="122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423148" w:rsidRPr="00D622D3" w:rsidRDefault="00423148" w:rsidP="00423148">
      <w:pPr>
        <w:shd w:val="clear" w:color="auto" w:fill="FFFFFF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Rada Gminy Starcza uchwala,</w:t>
      </w:r>
    </w:p>
    <w:p w:rsidR="00423148" w:rsidRDefault="00423148" w:rsidP="00423148">
      <w:pPr>
        <w:shd w:val="clear" w:color="auto" w:fill="FFFFFF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co następuje:</w:t>
      </w:r>
    </w:p>
    <w:p w:rsidR="006F4843" w:rsidRPr="00D622D3" w:rsidRDefault="006F4843" w:rsidP="00423148">
      <w:pPr>
        <w:shd w:val="clear" w:color="auto" w:fill="FFFFFF"/>
        <w:spacing w:after="0" w:line="240" w:lineRule="auto"/>
        <w:ind w:firstLine="12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423148" w:rsidRDefault="006F4843" w:rsidP="00A05FBF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</w:t>
      </w:r>
    </w:p>
    <w:p w:rsidR="001D4A38" w:rsidRDefault="00F66C22" w:rsidP="006F484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1D4A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załączniku do </w:t>
      </w:r>
      <w:r w:rsidRPr="00F66C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</w:t>
      </w:r>
      <w:r w:rsidR="001D4A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ły</w:t>
      </w:r>
      <w:r w:rsidRPr="00F66C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66C2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Nr 144.XXIII.201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7r. Rady Gminy Starcza</w:t>
      </w:r>
      <w:r w:rsidRPr="00F66C2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z dnia 29 listopada 2017</w:t>
      </w:r>
      <w:r w:rsidR="006A205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roku</w:t>
      </w:r>
      <w:r w:rsidRPr="00F66C2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 sprawie rocznego Programu Współpracy Gminy Starcza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F66C2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 Organizacjami Pozarządowymi  w 2018 roku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1D4A3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wprowadza się następujące zmiany: </w:t>
      </w:r>
    </w:p>
    <w:p w:rsidR="001D4A38" w:rsidRDefault="001D4A38" w:rsidP="006F484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1D4A38" w:rsidRPr="006A2052" w:rsidRDefault="006A2052" w:rsidP="006A205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1/ w</w:t>
      </w:r>
      <w:r w:rsidR="001D4A38" w:rsidRPr="006A205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Rozdziale 5 zmienia się ust.</w:t>
      </w:r>
      <w:r w:rsidRPr="006A205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1D4A38" w:rsidRPr="006A205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</w:t>
      </w:r>
      <w:r w:rsidRPr="006A205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,</w:t>
      </w:r>
      <w:r w:rsidR="001D4A38" w:rsidRPr="006A205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który otrzymuje brzmienie:</w:t>
      </w:r>
    </w:p>
    <w:p w:rsidR="001D4A38" w:rsidRPr="001D4A38" w:rsidRDefault="001D4A38" w:rsidP="001D4A38">
      <w:pPr>
        <w:pStyle w:val="Akapitzlist"/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6F4843" w:rsidRPr="003F590B" w:rsidRDefault="001D4A38" w:rsidP="006F4843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F590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„</w:t>
      </w:r>
      <w:r w:rsidR="006A205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2. </w:t>
      </w:r>
      <w:r w:rsidR="006F4843" w:rsidRPr="003F590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Współpraca o charakterze finansowym, pomiędzy Gminą Starcza a organizacjami pozarządowymi, będzie realizowana poprzez:  </w:t>
      </w:r>
    </w:p>
    <w:p w:rsidR="006F4843" w:rsidRPr="003F590B" w:rsidRDefault="006A2052" w:rsidP="006F48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F4843" w:rsidRPr="003F590B">
        <w:rPr>
          <w:rFonts w:ascii="Arial" w:hAnsi="Arial" w:cs="Arial"/>
          <w:sz w:val="24"/>
          <w:szCs w:val="24"/>
        </w:rPr>
        <w:t>lecanie organizacjom pozarządowym realizacji zadań publicznych w formach powierzania lub wspierania wykonania zadania wraz z udzieleniem dotacji na finansowanie lub dofinansowanie zadań;</w:t>
      </w:r>
    </w:p>
    <w:p w:rsidR="001D4A38" w:rsidRPr="006A2052" w:rsidRDefault="006A2052" w:rsidP="006A20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6A2052">
        <w:rPr>
          <w:rFonts w:ascii="Arial" w:hAnsi="Arial" w:cs="Arial"/>
          <w:sz w:val="24"/>
          <w:szCs w:val="24"/>
        </w:rPr>
        <w:t>u</w:t>
      </w:r>
      <w:r w:rsidR="006F4843" w:rsidRPr="006A2052">
        <w:rPr>
          <w:rFonts w:ascii="Arial" w:hAnsi="Arial" w:cs="Arial"/>
          <w:sz w:val="24"/>
          <w:szCs w:val="24"/>
        </w:rPr>
        <w:t>dzielanie pożyczek, gwarancji, poręczeń organizacjom pozarządowym oraz podmiotom wymienionym w art.3 ust. 3 ustawy, na realizację zadań w sferze pożytku publicznego według obowiązujących przepisów prawa.</w:t>
      </w:r>
      <w:r w:rsidR="001D4A38" w:rsidRPr="006A2052">
        <w:rPr>
          <w:rFonts w:ascii="Arial" w:hAnsi="Arial" w:cs="Arial"/>
          <w:sz w:val="24"/>
          <w:szCs w:val="24"/>
        </w:rPr>
        <w:t>”</w:t>
      </w:r>
      <w:r w:rsidRPr="006A2052">
        <w:rPr>
          <w:rFonts w:ascii="Arial" w:hAnsi="Arial" w:cs="Arial"/>
          <w:sz w:val="24"/>
          <w:szCs w:val="24"/>
        </w:rPr>
        <w:t>,</w:t>
      </w:r>
    </w:p>
    <w:p w:rsidR="003F590B" w:rsidRPr="003F590B" w:rsidRDefault="003F590B" w:rsidP="001D4A38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</w:p>
    <w:p w:rsidR="001D4A38" w:rsidRDefault="006A2052" w:rsidP="006A205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2/ w</w:t>
      </w:r>
      <w:r w:rsidR="001D4A38" w:rsidRPr="006A205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Rozdziale 10 skreśla się ust. 4.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,</w:t>
      </w:r>
    </w:p>
    <w:p w:rsidR="006A2052" w:rsidRDefault="006A2052" w:rsidP="006A205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1D4A38" w:rsidRPr="006A2052" w:rsidRDefault="006A2052" w:rsidP="006A205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3/ </w:t>
      </w:r>
      <w:r w:rsidR="001D4A38" w:rsidRPr="006A205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Rozdział 11 otrzymuje brzmienie:</w:t>
      </w:r>
    </w:p>
    <w:p w:rsidR="00A80FAC" w:rsidRPr="00A80FAC" w:rsidRDefault="00A80FAC" w:rsidP="00A80FAC">
      <w:pPr>
        <w:pStyle w:val="Akapitzlis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1D4A38" w:rsidRPr="003F590B" w:rsidRDefault="00A80FAC" w:rsidP="00A80FAC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b/>
          <w:bCs/>
          <w:sz w:val="24"/>
          <w:szCs w:val="24"/>
        </w:rPr>
      </w:pPr>
      <w:r w:rsidRPr="003F590B">
        <w:rPr>
          <w:rFonts w:ascii="Arial" w:hAnsi="Arial" w:cs="Arial"/>
          <w:b/>
          <w:bCs/>
        </w:rPr>
        <w:t>„</w:t>
      </w:r>
      <w:r w:rsidR="001D4A38" w:rsidRPr="003F590B">
        <w:rPr>
          <w:rFonts w:ascii="Arial" w:hAnsi="Arial" w:cs="Arial"/>
          <w:b/>
          <w:bCs/>
          <w:sz w:val="24"/>
          <w:szCs w:val="24"/>
        </w:rPr>
        <w:t>Informacje o sposobie tworzenia programu oraz o przebiegu konsultacji</w:t>
      </w:r>
    </w:p>
    <w:p w:rsidR="001D4A38" w:rsidRPr="003F590B" w:rsidRDefault="001D4A38" w:rsidP="00A80F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>1.  Program jest tworzony wspólnie z Organizacjami na podstawie konsultacji.</w:t>
      </w:r>
    </w:p>
    <w:p w:rsidR="001D4A38" w:rsidRPr="003F590B" w:rsidRDefault="001D4A38" w:rsidP="00A80FAC">
      <w:pPr>
        <w:pStyle w:val="Akapitzlist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 xml:space="preserve">2. Konsultacje przeprowadzane są w celu wyrażenia przez Organizacje uwag </w:t>
      </w:r>
      <w:r w:rsidR="00A80FAC" w:rsidRPr="003F590B">
        <w:rPr>
          <w:rFonts w:ascii="Arial" w:hAnsi="Arial" w:cs="Arial"/>
          <w:sz w:val="24"/>
          <w:szCs w:val="24"/>
        </w:rPr>
        <w:br/>
        <w:t xml:space="preserve"> </w:t>
      </w:r>
      <w:r w:rsidR="006A2052">
        <w:rPr>
          <w:rFonts w:ascii="Arial" w:hAnsi="Arial" w:cs="Arial"/>
          <w:sz w:val="24"/>
          <w:szCs w:val="24"/>
        </w:rPr>
        <w:t>w</w:t>
      </w:r>
      <w:r w:rsidRPr="003F590B">
        <w:rPr>
          <w:rFonts w:ascii="Arial" w:hAnsi="Arial" w:cs="Arial"/>
          <w:sz w:val="24"/>
          <w:szCs w:val="24"/>
        </w:rPr>
        <w:t xml:space="preserve"> odniesieniu do Programu.</w:t>
      </w:r>
    </w:p>
    <w:p w:rsidR="001D4A38" w:rsidRPr="003F590B" w:rsidRDefault="001D4A38" w:rsidP="00A80FAC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>3. Konsultacje przeprowadza Wójt na zasadach określonych w uchwale                                    Nr 208/XXVI/10 Rady Gminy Starcza z dnia 9 listopada 2010r. w sprawie określenia sposobu konsultowania z radami działalności pożytku publicznego lub organizacjami pozarządowymi i podmiotami wymienionymi w art. 3 ustawy z dnia 24 kwietnia 2003 r. o działalności pożytku publicznego i o wolontariacie projektów aktów prawa miejscowego w dziedzinach dotyczących działalności statutowej organizacji.</w:t>
      </w:r>
    </w:p>
    <w:p w:rsidR="001D4A38" w:rsidRPr="003F590B" w:rsidRDefault="001D4A38" w:rsidP="00A80FAC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 xml:space="preserve">4. </w:t>
      </w:r>
      <w:r w:rsidR="006A2052">
        <w:rPr>
          <w:rFonts w:ascii="Arial" w:hAnsi="Arial" w:cs="Arial"/>
          <w:sz w:val="24"/>
          <w:szCs w:val="24"/>
        </w:rPr>
        <w:t xml:space="preserve"> </w:t>
      </w:r>
      <w:r w:rsidRPr="003F590B">
        <w:rPr>
          <w:rFonts w:ascii="Arial" w:hAnsi="Arial" w:cs="Arial"/>
          <w:sz w:val="24"/>
          <w:szCs w:val="24"/>
        </w:rPr>
        <w:t>Konsultacj</w:t>
      </w:r>
      <w:r w:rsidR="006A2052">
        <w:rPr>
          <w:rFonts w:ascii="Arial" w:hAnsi="Arial" w:cs="Arial"/>
          <w:sz w:val="24"/>
          <w:szCs w:val="24"/>
        </w:rPr>
        <w:t>e, o których mowa w ust</w:t>
      </w:r>
      <w:r w:rsidRPr="003F590B">
        <w:rPr>
          <w:rFonts w:ascii="Arial" w:hAnsi="Arial" w:cs="Arial"/>
          <w:sz w:val="24"/>
          <w:szCs w:val="24"/>
        </w:rPr>
        <w:t>. 3 przeprowadzono w terminie od 24 października do 13 listopada 2017</w:t>
      </w:r>
      <w:r w:rsidR="006A2052">
        <w:rPr>
          <w:rFonts w:ascii="Arial" w:hAnsi="Arial" w:cs="Arial"/>
          <w:sz w:val="24"/>
          <w:szCs w:val="24"/>
        </w:rPr>
        <w:t xml:space="preserve"> </w:t>
      </w:r>
      <w:r w:rsidRPr="003F590B">
        <w:rPr>
          <w:rFonts w:ascii="Arial" w:hAnsi="Arial" w:cs="Arial"/>
          <w:sz w:val="24"/>
          <w:szCs w:val="24"/>
        </w:rPr>
        <w:t>r</w:t>
      </w:r>
      <w:r w:rsidR="006A2052">
        <w:rPr>
          <w:rFonts w:ascii="Arial" w:hAnsi="Arial" w:cs="Arial"/>
          <w:sz w:val="24"/>
          <w:szCs w:val="24"/>
        </w:rPr>
        <w:t>oku</w:t>
      </w:r>
      <w:r w:rsidRPr="003F590B">
        <w:rPr>
          <w:rFonts w:ascii="Arial" w:hAnsi="Arial" w:cs="Arial"/>
          <w:sz w:val="24"/>
          <w:szCs w:val="24"/>
        </w:rPr>
        <w:t xml:space="preserve"> poprzez wystosowanie pism wraz </w:t>
      </w:r>
      <w:r w:rsidR="00984404">
        <w:rPr>
          <w:rFonts w:ascii="Arial" w:hAnsi="Arial" w:cs="Arial"/>
          <w:sz w:val="24"/>
          <w:szCs w:val="24"/>
        </w:rPr>
        <w:t xml:space="preserve">                         </w:t>
      </w:r>
      <w:r w:rsidRPr="003F590B">
        <w:rPr>
          <w:rFonts w:ascii="Arial" w:hAnsi="Arial" w:cs="Arial"/>
          <w:sz w:val="24"/>
          <w:szCs w:val="24"/>
        </w:rPr>
        <w:lastRenderedPageBreak/>
        <w:t>z projektem uchwały do organizacji pozarządowych w celu wyrażenia opinii do projektu</w:t>
      </w:r>
      <w:r w:rsidR="00984404">
        <w:rPr>
          <w:rFonts w:ascii="Arial" w:hAnsi="Arial" w:cs="Arial"/>
          <w:sz w:val="24"/>
          <w:szCs w:val="24"/>
        </w:rPr>
        <w:t>, w terminie do dnia 1</w:t>
      </w:r>
      <w:r w:rsidR="000F0BC4">
        <w:rPr>
          <w:rFonts w:ascii="Arial" w:hAnsi="Arial" w:cs="Arial"/>
          <w:sz w:val="24"/>
          <w:szCs w:val="24"/>
        </w:rPr>
        <w:t>3</w:t>
      </w:r>
      <w:r w:rsidR="00984404">
        <w:rPr>
          <w:rFonts w:ascii="Arial" w:hAnsi="Arial" w:cs="Arial"/>
          <w:sz w:val="24"/>
          <w:szCs w:val="24"/>
        </w:rPr>
        <w:t xml:space="preserve"> listopada 201</w:t>
      </w:r>
      <w:r w:rsidR="000F0BC4">
        <w:rPr>
          <w:rFonts w:ascii="Arial" w:hAnsi="Arial" w:cs="Arial"/>
          <w:sz w:val="24"/>
          <w:szCs w:val="24"/>
        </w:rPr>
        <w:t>7</w:t>
      </w:r>
      <w:r w:rsidR="00984404">
        <w:rPr>
          <w:rFonts w:ascii="Arial" w:hAnsi="Arial" w:cs="Arial"/>
          <w:sz w:val="24"/>
          <w:szCs w:val="24"/>
        </w:rPr>
        <w:t>r.</w:t>
      </w:r>
      <w:r w:rsidRPr="003F590B">
        <w:rPr>
          <w:rFonts w:ascii="Arial" w:hAnsi="Arial" w:cs="Arial"/>
          <w:sz w:val="24"/>
          <w:szCs w:val="24"/>
        </w:rPr>
        <w:t xml:space="preserve"> oraz zamieszczenie projektu Programu wraz z formularzem zgłaszania opinii na stronie internetowej</w:t>
      </w:r>
      <w:r w:rsidR="00984404">
        <w:rPr>
          <w:rFonts w:ascii="Arial" w:hAnsi="Arial" w:cs="Arial"/>
          <w:sz w:val="24"/>
          <w:szCs w:val="24"/>
        </w:rPr>
        <w:t xml:space="preserve"> Urzędu Gminy</w:t>
      </w:r>
      <w:r w:rsidRPr="003F590B">
        <w:rPr>
          <w:rFonts w:ascii="Arial" w:hAnsi="Arial" w:cs="Arial"/>
          <w:sz w:val="24"/>
          <w:szCs w:val="24"/>
        </w:rPr>
        <w:t>,</w:t>
      </w:r>
      <w:r w:rsidR="003F590B" w:rsidRPr="003F590B">
        <w:rPr>
          <w:rFonts w:ascii="Arial" w:hAnsi="Arial" w:cs="Arial"/>
          <w:sz w:val="24"/>
          <w:szCs w:val="24"/>
        </w:rPr>
        <w:t xml:space="preserve"> </w:t>
      </w:r>
      <w:r w:rsidRPr="003F590B">
        <w:rPr>
          <w:rFonts w:ascii="Arial" w:hAnsi="Arial" w:cs="Arial"/>
          <w:sz w:val="24"/>
          <w:szCs w:val="24"/>
        </w:rPr>
        <w:t xml:space="preserve">w </w:t>
      </w:r>
      <w:r w:rsidR="00984404">
        <w:rPr>
          <w:rFonts w:ascii="Arial" w:hAnsi="Arial" w:cs="Arial"/>
          <w:sz w:val="24"/>
          <w:szCs w:val="24"/>
        </w:rPr>
        <w:t>B</w:t>
      </w:r>
      <w:r w:rsidRPr="003F590B">
        <w:rPr>
          <w:rFonts w:ascii="Arial" w:hAnsi="Arial" w:cs="Arial"/>
          <w:sz w:val="24"/>
          <w:szCs w:val="24"/>
        </w:rPr>
        <w:t xml:space="preserve">iuletynie Informacji </w:t>
      </w:r>
      <w:r w:rsidR="00984404">
        <w:rPr>
          <w:rFonts w:ascii="Arial" w:hAnsi="Arial" w:cs="Arial"/>
          <w:sz w:val="24"/>
          <w:szCs w:val="24"/>
        </w:rPr>
        <w:t>P</w:t>
      </w:r>
      <w:r w:rsidRPr="003F590B">
        <w:rPr>
          <w:rFonts w:ascii="Arial" w:hAnsi="Arial" w:cs="Arial"/>
          <w:sz w:val="24"/>
          <w:szCs w:val="24"/>
        </w:rPr>
        <w:t>ublicznej oraz tablicy ogłoszeń w Urzędzie Gminy.</w:t>
      </w:r>
    </w:p>
    <w:p w:rsidR="001D4A38" w:rsidRPr="003F590B" w:rsidRDefault="001D4A38" w:rsidP="00A80FA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>5.</w:t>
      </w:r>
      <w:r w:rsidR="00A80FAC" w:rsidRPr="003F590B">
        <w:rPr>
          <w:rFonts w:ascii="Arial" w:hAnsi="Arial" w:cs="Arial"/>
          <w:sz w:val="24"/>
          <w:szCs w:val="24"/>
        </w:rPr>
        <w:t xml:space="preserve"> </w:t>
      </w:r>
      <w:r w:rsidRPr="003F590B">
        <w:rPr>
          <w:rFonts w:ascii="Arial" w:hAnsi="Arial" w:cs="Arial"/>
          <w:sz w:val="24"/>
          <w:szCs w:val="24"/>
        </w:rPr>
        <w:t xml:space="preserve"> W wyniku konsultacji nie zostały wniesione uwagi do zaproponowanego projektu Programu.</w:t>
      </w:r>
    </w:p>
    <w:p w:rsidR="001D4A38" w:rsidRPr="003F590B" w:rsidRDefault="001D4A38" w:rsidP="00A80FA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>6. Ostateczna wersja Programu skierowana zosta</w:t>
      </w:r>
      <w:r w:rsidR="00984404">
        <w:rPr>
          <w:rFonts w:ascii="Arial" w:hAnsi="Arial" w:cs="Arial"/>
          <w:sz w:val="24"/>
          <w:szCs w:val="24"/>
        </w:rPr>
        <w:t>ła</w:t>
      </w:r>
      <w:r w:rsidRPr="003F590B">
        <w:rPr>
          <w:rFonts w:ascii="Arial" w:hAnsi="Arial" w:cs="Arial"/>
          <w:sz w:val="24"/>
          <w:szCs w:val="24"/>
        </w:rPr>
        <w:t xml:space="preserve"> na sesję Rady Gminy celem podjęcia stosownej uchwały.</w:t>
      </w:r>
    </w:p>
    <w:p w:rsidR="001D4A38" w:rsidRDefault="001D4A38" w:rsidP="00FB6F0E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F590B">
        <w:rPr>
          <w:rFonts w:ascii="Arial" w:hAnsi="Arial" w:cs="Arial"/>
          <w:sz w:val="24"/>
          <w:szCs w:val="24"/>
        </w:rPr>
        <w:t>7. Po podjęciu uchwały, program współpracy Gminy Starcza z organizacjami pozarządowymi na rok 2018 zostanie umieszczony w Biuletynie Informacji Publicznej.</w:t>
      </w:r>
      <w:r w:rsidR="00A80FAC" w:rsidRPr="003F590B">
        <w:rPr>
          <w:rFonts w:ascii="Arial" w:hAnsi="Arial" w:cs="Arial"/>
          <w:sz w:val="24"/>
          <w:szCs w:val="24"/>
        </w:rPr>
        <w:t>”</w:t>
      </w:r>
    </w:p>
    <w:p w:rsidR="003F590B" w:rsidRDefault="003F590B" w:rsidP="001D4A38">
      <w:pPr>
        <w:pStyle w:val="Akapitzlist"/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3F590B" w:rsidRDefault="00FB6F0E" w:rsidP="00FB6F0E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4/ </w:t>
      </w:r>
      <w:r w:rsidR="001D4A38" w:rsidRPr="00FB6F0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Rozdział 12 otrzymuje brzmienie</w:t>
      </w:r>
      <w:r w:rsidR="00A80FAC" w:rsidRPr="00FB6F0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:</w:t>
      </w:r>
    </w:p>
    <w:p w:rsidR="001D4A38" w:rsidRPr="001D4A38" w:rsidRDefault="001D4A38" w:rsidP="00A80FAC">
      <w:pPr>
        <w:pStyle w:val="Akapitzlist"/>
        <w:shd w:val="clear" w:color="auto" w:fill="F9F9F9"/>
        <w:spacing w:after="0" w:line="240" w:lineRule="auto"/>
        <w:ind w:left="64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</w:p>
    <w:p w:rsidR="00A80FAC" w:rsidRPr="003F590B" w:rsidRDefault="00A80FAC" w:rsidP="00A80F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590B">
        <w:rPr>
          <w:rFonts w:ascii="Arial" w:hAnsi="Arial" w:cs="Arial"/>
          <w:b/>
          <w:bCs/>
          <w:sz w:val="24"/>
          <w:szCs w:val="24"/>
        </w:rPr>
        <w:t xml:space="preserve">„Tryb powoływania i zasady działania komisji konkursowych do opiniowania ofert </w:t>
      </w:r>
      <w:r w:rsidRPr="003F590B">
        <w:rPr>
          <w:rFonts w:ascii="Arial" w:hAnsi="Arial" w:cs="Arial"/>
          <w:b/>
          <w:bCs/>
          <w:sz w:val="24"/>
          <w:szCs w:val="24"/>
        </w:rPr>
        <w:br/>
        <w:t>w otwartych konkursach ofert</w:t>
      </w:r>
    </w:p>
    <w:p w:rsidR="00A80FAC" w:rsidRPr="003F590B" w:rsidRDefault="00A80FAC" w:rsidP="00A80FA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 xml:space="preserve">1. Komisję konkursową do opiniowania ofert w otwartych konkursach ofert powołuje Wójt   </w:t>
      </w:r>
    </w:p>
    <w:p w:rsidR="00A80FAC" w:rsidRPr="003F590B" w:rsidRDefault="00A80FAC" w:rsidP="00A80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 xml:space="preserve">    w drodze Zarządzenia.</w:t>
      </w:r>
    </w:p>
    <w:p w:rsidR="00A80FAC" w:rsidRPr="003F590B" w:rsidRDefault="00A80FAC" w:rsidP="00A80F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>2. Przedstawicieli organizacji pozarządowych wybiera Wójt Gminy spośród zgłoszonych kandydatur.</w:t>
      </w:r>
    </w:p>
    <w:p w:rsidR="00A80FAC" w:rsidRPr="003F590B" w:rsidRDefault="00A80FAC" w:rsidP="00A80F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>3. Informacje o zgłoszeniu kandydatur na członka komisji konkursowej podaje Wójt Gminy na stronie internetowej Gminy i tablicy ogłoszeń Urzędu Gminy.</w:t>
      </w:r>
    </w:p>
    <w:p w:rsidR="00A80FAC" w:rsidRPr="003F590B" w:rsidRDefault="00A80FAC" w:rsidP="00A80F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>4. Komisja obraduje na posiedzeniach zamkniętych, bez udziału oferentów.</w:t>
      </w:r>
    </w:p>
    <w:p w:rsidR="00A80FAC" w:rsidRPr="003F590B" w:rsidRDefault="00A80FAC" w:rsidP="00FB6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>5. Posiedzenie Komisji zwołuje i prowadzi Prz</w:t>
      </w:r>
      <w:r w:rsidR="00FB6F0E">
        <w:rPr>
          <w:rFonts w:ascii="Arial" w:hAnsi="Arial" w:cs="Arial"/>
          <w:sz w:val="24"/>
          <w:szCs w:val="24"/>
        </w:rPr>
        <w:t xml:space="preserve">ewodniczący, a w przypadku jego </w:t>
      </w:r>
      <w:r w:rsidRPr="003F590B">
        <w:rPr>
          <w:rFonts w:ascii="Arial" w:hAnsi="Arial" w:cs="Arial"/>
          <w:sz w:val="24"/>
          <w:szCs w:val="24"/>
        </w:rPr>
        <w:t>nieobecności wyznaczony przez Przewodniczącego członek komisji.</w:t>
      </w:r>
    </w:p>
    <w:p w:rsidR="00A80FAC" w:rsidRPr="003F590B" w:rsidRDefault="00A80FAC" w:rsidP="00A80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>6. Do ważności obrad Komisji niezbędna jest obecność co najmniej 50% składu jej członków.</w:t>
      </w:r>
    </w:p>
    <w:p w:rsidR="00A80FAC" w:rsidRPr="003F590B" w:rsidRDefault="00A80FAC" w:rsidP="00A80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>7. Z tytułu pracy w Komisji jej członkowie nie otrzymują wynagrodzenia.</w:t>
      </w:r>
    </w:p>
    <w:p w:rsidR="00A80FAC" w:rsidRPr="003F590B" w:rsidRDefault="00A80FAC" w:rsidP="00A80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>8. Komisja rozpatruje oferty oddzielnie dla każdego zadania konkursowego.</w:t>
      </w:r>
    </w:p>
    <w:p w:rsidR="00A80FAC" w:rsidRPr="003F590B" w:rsidRDefault="00A80FAC" w:rsidP="00A80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>9. W pierwszej kolejności oferty ocenia się pod względem formalnym. Oferty nie spełniające wymogów formalnych podlegają uzupełnieniu w ciągu 3 dni.</w:t>
      </w:r>
    </w:p>
    <w:p w:rsidR="00A80FAC" w:rsidRPr="003F590B" w:rsidRDefault="00A80FAC" w:rsidP="00A80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>10. Następnie oferty ocenia się pod względem merytorycznym.</w:t>
      </w:r>
    </w:p>
    <w:p w:rsidR="00A80FAC" w:rsidRPr="003F590B" w:rsidRDefault="00A80FAC" w:rsidP="00FB6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>11</w:t>
      </w:r>
      <w:r w:rsidR="003F590B" w:rsidRPr="003F590B">
        <w:rPr>
          <w:rFonts w:ascii="Arial" w:hAnsi="Arial" w:cs="Arial"/>
          <w:sz w:val="24"/>
          <w:szCs w:val="24"/>
        </w:rPr>
        <w:t xml:space="preserve">. </w:t>
      </w:r>
      <w:r w:rsidRPr="003F590B">
        <w:rPr>
          <w:rFonts w:ascii="Arial" w:hAnsi="Arial" w:cs="Arial"/>
          <w:sz w:val="24"/>
          <w:szCs w:val="24"/>
        </w:rPr>
        <w:t xml:space="preserve">Z prac Komisji sporządza się protokół, który podpisuje </w:t>
      </w:r>
      <w:r w:rsidR="00FB6F0E">
        <w:rPr>
          <w:rFonts w:ascii="Arial" w:hAnsi="Arial" w:cs="Arial"/>
          <w:sz w:val="24"/>
          <w:szCs w:val="24"/>
        </w:rPr>
        <w:t xml:space="preserve">Przewodniczący i wszyscy       </w:t>
      </w:r>
      <w:r w:rsidRPr="003F590B">
        <w:rPr>
          <w:rFonts w:ascii="Arial" w:hAnsi="Arial" w:cs="Arial"/>
          <w:sz w:val="24"/>
          <w:szCs w:val="24"/>
        </w:rPr>
        <w:t>członkowie obecni na posiedzeniach.</w:t>
      </w:r>
    </w:p>
    <w:p w:rsidR="00A80FAC" w:rsidRPr="003F590B" w:rsidRDefault="00A80FAC" w:rsidP="00FB6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>12. Protokół zawiera w szczególności wskazanie konkursu którego dotyczy, liczbę złożonych ofert, wskazanie ofert, które zostały zaopiniowane pozytywnie wraz</w:t>
      </w:r>
      <w:r w:rsidR="003F590B" w:rsidRPr="003F590B">
        <w:rPr>
          <w:rFonts w:ascii="Arial" w:hAnsi="Arial" w:cs="Arial"/>
          <w:sz w:val="24"/>
          <w:szCs w:val="24"/>
        </w:rPr>
        <w:t xml:space="preserve"> </w:t>
      </w:r>
      <w:r w:rsidRPr="003F590B">
        <w:rPr>
          <w:rFonts w:ascii="Arial" w:hAnsi="Arial" w:cs="Arial"/>
          <w:sz w:val="24"/>
          <w:szCs w:val="24"/>
        </w:rPr>
        <w:t>z propozycją przyznania dotacji, wskazanie ofert odrzuconych wraz z uzasadnieniem, skład komisji.</w:t>
      </w:r>
    </w:p>
    <w:p w:rsidR="00A80FAC" w:rsidRPr="003F590B" w:rsidRDefault="00A80FAC" w:rsidP="00FB6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>13. Przewodniczący Komisji przedstawia Wójtowi Gminy Starcza wyniki konkursu oraz     propozycje kwot dotacji.</w:t>
      </w:r>
    </w:p>
    <w:p w:rsidR="00A80FAC" w:rsidRPr="003F590B" w:rsidRDefault="00A80FAC" w:rsidP="00A80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>14. Wyniki konkursu są zatwierdzane przez Wójta Gminy.</w:t>
      </w:r>
    </w:p>
    <w:p w:rsidR="00A80FAC" w:rsidRPr="003F590B" w:rsidRDefault="00A80FAC" w:rsidP="00A80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 xml:space="preserve">15. Wyniki otwartego konkursu ofert zawierające nazwę oferenta, nazwę zadania   </w:t>
      </w:r>
    </w:p>
    <w:p w:rsidR="00A80FAC" w:rsidRPr="003F590B" w:rsidRDefault="00A80FAC" w:rsidP="00A80F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>publicznego, wysokość przyznanych środków publicznych ogłasza się niezwłocznie w:</w:t>
      </w:r>
    </w:p>
    <w:p w:rsidR="00A80FAC" w:rsidRPr="003F590B" w:rsidRDefault="00A80FAC" w:rsidP="00A80F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>1) Biuletynie Informacji Publicznej,</w:t>
      </w:r>
    </w:p>
    <w:p w:rsidR="00A80FAC" w:rsidRPr="003F590B" w:rsidRDefault="00A80FAC" w:rsidP="00A80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 xml:space="preserve">      2) siedzibie organu ogłaszającego konkurs,</w:t>
      </w:r>
    </w:p>
    <w:p w:rsidR="00A80FAC" w:rsidRPr="003F590B" w:rsidRDefault="00A80FAC" w:rsidP="00A80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90B">
        <w:rPr>
          <w:rFonts w:ascii="Arial" w:hAnsi="Arial" w:cs="Arial"/>
          <w:sz w:val="24"/>
          <w:szCs w:val="24"/>
        </w:rPr>
        <w:t xml:space="preserve">      3) na stronie internetowej gminy www.gmina-starcza.pl.”</w:t>
      </w:r>
    </w:p>
    <w:p w:rsidR="00A80FAC" w:rsidRPr="003F590B" w:rsidRDefault="00A80FAC" w:rsidP="00A80FAC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80FAC" w:rsidRPr="00A05FBF" w:rsidRDefault="00A05FBF" w:rsidP="00A05FBF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2</w:t>
      </w:r>
    </w:p>
    <w:p w:rsidR="00423148" w:rsidRDefault="00423148" w:rsidP="00423148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Wójtowi Gminy Starcza.</w:t>
      </w:r>
    </w:p>
    <w:p w:rsidR="00423148" w:rsidRDefault="00423148" w:rsidP="00A05FBF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4A35B6" w:rsidRPr="00D622D3" w:rsidRDefault="00A05FBF" w:rsidP="00A05FBF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3</w:t>
      </w:r>
      <w:bookmarkStart w:id="0" w:name="_GoBack"/>
      <w:bookmarkEnd w:id="0"/>
    </w:p>
    <w:p w:rsidR="008C6C5F" w:rsidRPr="00A05FBF" w:rsidRDefault="00423148" w:rsidP="00A05FB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Uchwała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wchodzi w życie z dniem 1 stycznia 2018</w:t>
      </w:r>
      <w:r w:rsidR="00764C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="00764C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sectPr w:rsidR="008C6C5F" w:rsidRPr="00A05FBF" w:rsidSect="00A80F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5B04"/>
    <w:multiLevelType w:val="hybridMultilevel"/>
    <w:tmpl w:val="DB4C7D6C"/>
    <w:lvl w:ilvl="0" w:tplc="F45E6F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B2180"/>
    <w:multiLevelType w:val="hybridMultilevel"/>
    <w:tmpl w:val="564E58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48"/>
    <w:rsid w:val="000108B5"/>
    <w:rsid w:val="000B22E0"/>
    <w:rsid w:val="000F0BC4"/>
    <w:rsid w:val="001D4A38"/>
    <w:rsid w:val="00216216"/>
    <w:rsid w:val="00390825"/>
    <w:rsid w:val="003A72E6"/>
    <w:rsid w:val="003F590B"/>
    <w:rsid w:val="00423148"/>
    <w:rsid w:val="004A35B6"/>
    <w:rsid w:val="006A2052"/>
    <w:rsid w:val="006F4843"/>
    <w:rsid w:val="00764C01"/>
    <w:rsid w:val="007B1D50"/>
    <w:rsid w:val="008C6C5F"/>
    <w:rsid w:val="00984404"/>
    <w:rsid w:val="00A05FBF"/>
    <w:rsid w:val="00A80FAC"/>
    <w:rsid w:val="00A97AE4"/>
    <w:rsid w:val="00B76F1C"/>
    <w:rsid w:val="00F66C22"/>
    <w:rsid w:val="00F940BD"/>
    <w:rsid w:val="00FB6F0E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1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1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Sławińska</dc:creator>
  <cp:lastModifiedBy>Wacława Zych</cp:lastModifiedBy>
  <cp:revision>3</cp:revision>
  <cp:lastPrinted>2017-12-18T08:09:00Z</cp:lastPrinted>
  <dcterms:created xsi:type="dcterms:W3CDTF">2017-12-18T08:03:00Z</dcterms:created>
  <dcterms:modified xsi:type="dcterms:W3CDTF">2017-12-18T08:10:00Z</dcterms:modified>
</cp:coreProperties>
</file>