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5" w:rsidRPr="00075EAB" w:rsidRDefault="004D4C65" w:rsidP="004D4C65">
      <w:pPr>
        <w:pStyle w:val="Tytu"/>
        <w:ind w:left="1416" w:firstLine="708"/>
        <w:jc w:val="left"/>
        <w:rPr>
          <w:rFonts w:ascii="Arial" w:hAnsi="Arial" w:cs="Arial"/>
          <w:color w:val="943634"/>
          <w:sz w:val="20"/>
        </w:rPr>
      </w:pPr>
      <w:r>
        <w:rPr>
          <w:rFonts w:ascii="Arial" w:hAnsi="Arial" w:cs="Arial"/>
          <w:color w:val="003300"/>
          <w:sz w:val="20"/>
        </w:rPr>
        <w:t xml:space="preserve">     </w:t>
      </w:r>
      <w:r w:rsidRPr="00075EAB">
        <w:rPr>
          <w:rFonts w:ascii="Arial" w:hAnsi="Arial" w:cs="Arial"/>
          <w:color w:val="943634"/>
          <w:sz w:val="20"/>
        </w:rPr>
        <w:t>Zakład  Usług  Projektowych  i  Inwestycyjnych</w:t>
      </w:r>
    </w:p>
    <w:p w:rsidR="004D4C65" w:rsidRPr="00075EAB" w:rsidRDefault="004D4C65" w:rsidP="004D4C65">
      <w:pPr>
        <w:pStyle w:val="Podtytu"/>
        <w:rPr>
          <w:color w:val="943634"/>
        </w:rPr>
      </w:pPr>
      <w:r w:rsidRPr="00075EAB">
        <w:rPr>
          <w:color w:val="943634"/>
        </w:rPr>
        <w:t>„PROJBUD”</w:t>
      </w:r>
    </w:p>
    <w:p w:rsidR="004D4C65" w:rsidRPr="00075EAB" w:rsidRDefault="004D4C65" w:rsidP="004D4C65">
      <w:pPr>
        <w:jc w:val="center"/>
        <w:rPr>
          <w:rFonts w:ascii="Arial" w:hAnsi="Arial" w:cs="Arial"/>
          <w:b/>
          <w:bCs/>
          <w:i/>
          <w:iCs/>
          <w:color w:val="943634"/>
          <w:sz w:val="20"/>
        </w:rPr>
      </w:pPr>
      <w:r w:rsidRPr="00075EAB">
        <w:rPr>
          <w:rFonts w:ascii="Arial" w:hAnsi="Arial" w:cs="Arial"/>
          <w:b/>
          <w:bCs/>
          <w:i/>
          <w:iCs/>
          <w:color w:val="943634"/>
          <w:sz w:val="20"/>
        </w:rPr>
        <w:t>42 – 200  Częstochowa, Al. Armii  Krajowej  1/3</w:t>
      </w:r>
    </w:p>
    <w:p w:rsidR="004D4C65" w:rsidRPr="00075EAB" w:rsidRDefault="004D4C65" w:rsidP="004D4C65">
      <w:pPr>
        <w:jc w:val="center"/>
        <w:rPr>
          <w:rFonts w:ascii="Arial" w:hAnsi="Arial" w:cs="Arial"/>
          <w:b/>
          <w:bCs/>
          <w:i/>
          <w:iCs/>
          <w:color w:val="943634"/>
          <w:sz w:val="20"/>
          <w:szCs w:val="20"/>
          <w:lang w:val="de-DE"/>
        </w:rPr>
      </w:pPr>
      <w:r w:rsidRPr="00075EAB">
        <w:rPr>
          <w:rFonts w:ascii="Arial" w:hAnsi="Arial" w:cs="Arial"/>
          <w:b/>
          <w:bCs/>
          <w:i/>
          <w:iCs/>
          <w:color w:val="943634"/>
          <w:sz w:val="20"/>
          <w:szCs w:val="20"/>
          <w:lang w:val="de-DE"/>
        </w:rPr>
        <w:t>tel. 510 170 940;  e-mail: projbud1@poczta.onet.pl</w:t>
      </w:r>
    </w:p>
    <w:p w:rsidR="004D4C65" w:rsidRDefault="004D4C65" w:rsidP="004D4C65">
      <w:pPr>
        <w:rPr>
          <w:b/>
          <w:bCs/>
          <w:i/>
          <w:iCs/>
          <w:color w:val="003300"/>
          <w:sz w:val="18"/>
        </w:rPr>
      </w:pPr>
    </w:p>
    <w:p w:rsidR="004D4C65" w:rsidRPr="00A36779" w:rsidRDefault="0035218A" w:rsidP="004D4C65">
      <w:pPr>
        <w:rPr>
          <w:b/>
          <w:bCs/>
          <w:i/>
          <w:iCs/>
          <w:color w:val="003300"/>
          <w:sz w:val="18"/>
        </w:rPr>
      </w:pPr>
      <w:r>
        <w:rPr>
          <w:b/>
          <w:bCs/>
          <w:i/>
          <w:iCs/>
          <w:noProof/>
          <w:color w:val="0033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57900" cy="0"/>
                <wp:effectExtent l="19050" t="15240" r="19050" b="228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7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" strokecolor="#030" strokeweight="2.25pt"/>
            </w:pict>
          </mc:Fallback>
        </mc:AlternateContent>
      </w:r>
      <w:r>
        <w:rPr>
          <w:b/>
          <w:bCs/>
          <w:i/>
          <w:iCs/>
          <w:noProof/>
          <w:color w:val="0033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0" cy="8458200"/>
                <wp:effectExtent l="19050" t="1524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0,6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" strokecolor="#030" strokeweight="2.25pt"/>
            </w:pict>
          </mc:Fallback>
        </mc:AlternateContent>
      </w:r>
      <w:r w:rsidR="004D4C65" w:rsidRPr="00A36779">
        <w:rPr>
          <w:b/>
          <w:bCs/>
          <w:i/>
          <w:iCs/>
          <w:color w:val="003300"/>
          <w:sz w:val="18"/>
        </w:rPr>
        <w:t xml:space="preserve">         </w:t>
      </w:r>
    </w:p>
    <w:p w:rsidR="004D4C65" w:rsidRPr="003012DF" w:rsidRDefault="004D4C65" w:rsidP="004D4C65">
      <w:pPr>
        <w:rPr>
          <w:color w:val="003300"/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jc w:val="right"/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Default="004D4C65" w:rsidP="004D4C65">
      <w:pPr>
        <w:pStyle w:val="Nagwek2"/>
        <w:ind w:left="2124" w:hanging="1416"/>
        <w:rPr>
          <w:rFonts w:ascii="Arial" w:hAnsi="Arial" w:cs="Arial"/>
          <w:b/>
          <w:bCs/>
          <w:sz w:val="28"/>
          <w:u w:val="none"/>
        </w:rPr>
      </w:pPr>
      <w:r w:rsidRPr="00433FEF">
        <w:rPr>
          <w:rFonts w:ascii="Arial" w:hAnsi="Arial" w:cs="Arial"/>
          <w:b/>
          <w:bCs/>
          <w:sz w:val="28"/>
        </w:rPr>
        <w:t>Faza  dokumentacji</w:t>
      </w:r>
      <w:r w:rsidRPr="00433FEF">
        <w:rPr>
          <w:rFonts w:ascii="Arial" w:hAnsi="Arial" w:cs="Arial"/>
          <w:b/>
          <w:bCs/>
          <w:sz w:val="28"/>
          <w:u w:val="none"/>
        </w:rPr>
        <w:t xml:space="preserve"> </w:t>
      </w:r>
      <w:r w:rsidRPr="00433FEF">
        <w:rPr>
          <w:rFonts w:ascii="Arial" w:hAnsi="Arial" w:cs="Arial"/>
          <w:b/>
          <w:bCs/>
          <w:sz w:val="28"/>
          <w:u w:val="none"/>
        </w:rPr>
        <w:tab/>
        <w:t>:</w:t>
      </w:r>
      <w:r w:rsidRPr="003012DF">
        <w:rPr>
          <w:rFonts w:ascii="Arial" w:hAnsi="Arial" w:cs="Arial"/>
          <w:b/>
          <w:bCs/>
          <w:sz w:val="28"/>
          <w:u w:val="none"/>
        </w:rPr>
        <w:t xml:space="preserve">   PROJEKT </w:t>
      </w:r>
      <w:r>
        <w:rPr>
          <w:rFonts w:ascii="Arial" w:hAnsi="Arial" w:cs="Arial"/>
          <w:b/>
          <w:bCs/>
          <w:sz w:val="28"/>
          <w:u w:val="none"/>
        </w:rPr>
        <w:t xml:space="preserve"> STAŁEJ ORGANIZACJI   </w:t>
      </w:r>
    </w:p>
    <w:p w:rsidR="004D4C65" w:rsidRDefault="004D4C65" w:rsidP="004D4C65">
      <w:pPr>
        <w:pStyle w:val="Nagwek2"/>
        <w:ind w:left="2832" w:firstLine="708"/>
        <w:rPr>
          <w:rFonts w:ascii="Arial" w:hAnsi="Arial" w:cs="Arial"/>
          <w:b/>
          <w:bCs/>
          <w:sz w:val="28"/>
          <w:u w:val="none"/>
        </w:rPr>
      </w:pPr>
      <w:r w:rsidRPr="00576BFC">
        <w:rPr>
          <w:rFonts w:ascii="Arial" w:hAnsi="Arial" w:cs="Arial"/>
          <w:b/>
          <w:bCs/>
          <w:sz w:val="28"/>
          <w:u w:val="none"/>
        </w:rPr>
        <w:t xml:space="preserve">    </w:t>
      </w:r>
      <w:r>
        <w:rPr>
          <w:rFonts w:ascii="Arial" w:hAnsi="Arial" w:cs="Arial"/>
          <w:b/>
          <w:bCs/>
          <w:sz w:val="28"/>
          <w:u w:val="none"/>
        </w:rPr>
        <w:t xml:space="preserve">RUCHU DROGOWEGO </w:t>
      </w:r>
    </w:p>
    <w:p w:rsidR="004D4C65" w:rsidRPr="005F21C3" w:rsidRDefault="005F4547" w:rsidP="004D4C65">
      <w:pPr>
        <w:pStyle w:val="Nagwek2"/>
        <w:rPr>
          <w:rFonts w:ascii="Arial" w:hAnsi="Arial" w:cs="Arial"/>
          <w:b/>
          <w:bCs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ab/>
      </w:r>
      <w:r>
        <w:rPr>
          <w:rFonts w:ascii="Arial" w:hAnsi="Arial" w:cs="Arial"/>
          <w:b/>
          <w:bCs/>
          <w:sz w:val="24"/>
          <w:u w:val="none"/>
        </w:rPr>
        <w:tab/>
      </w:r>
      <w:r>
        <w:rPr>
          <w:rFonts w:ascii="Arial" w:hAnsi="Arial" w:cs="Arial"/>
          <w:b/>
          <w:bCs/>
          <w:sz w:val="24"/>
          <w:u w:val="none"/>
        </w:rPr>
        <w:tab/>
      </w:r>
      <w:r>
        <w:rPr>
          <w:rFonts w:ascii="Arial" w:hAnsi="Arial" w:cs="Arial"/>
          <w:b/>
          <w:bCs/>
          <w:sz w:val="24"/>
          <w:u w:val="none"/>
        </w:rPr>
        <w:tab/>
      </w:r>
      <w:r>
        <w:rPr>
          <w:rFonts w:ascii="Arial" w:hAnsi="Arial" w:cs="Arial"/>
          <w:b/>
          <w:bCs/>
          <w:sz w:val="24"/>
          <w:u w:val="none"/>
        </w:rPr>
        <w:tab/>
        <w:t xml:space="preserve">     (uzupełnienie oznakowania istniejącego)</w:t>
      </w:r>
    </w:p>
    <w:p w:rsidR="004D4C65" w:rsidRDefault="004D4C65" w:rsidP="004D4C65"/>
    <w:p w:rsidR="004D4C65" w:rsidRPr="005F21C3" w:rsidRDefault="004D4C65" w:rsidP="004D4C65"/>
    <w:p w:rsidR="004D4C65" w:rsidRPr="003012DF" w:rsidRDefault="004D4C65" w:rsidP="004D4C65">
      <w:pPr>
        <w:rPr>
          <w:sz w:val="28"/>
        </w:rPr>
      </w:pPr>
    </w:p>
    <w:p w:rsidR="004D4C65" w:rsidRDefault="004D4C65" w:rsidP="004D4C65">
      <w:pPr>
        <w:ind w:right="-933" w:firstLine="708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Inwestycja</w:t>
      </w:r>
      <w:r w:rsidRPr="00433FEF">
        <w:rPr>
          <w:rFonts w:ascii="Arial" w:hAnsi="Arial" w:cs="Arial"/>
          <w:b/>
          <w:sz w:val="28"/>
          <w:szCs w:val="28"/>
        </w:rPr>
        <w:t>:</w:t>
      </w:r>
      <w:r>
        <w:t xml:space="preserve">     </w:t>
      </w:r>
      <w:r>
        <w:rPr>
          <w:rFonts w:ascii="Arial" w:hAnsi="Arial"/>
          <w:b/>
          <w:sz w:val="28"/>
          <w:szCs w:val="28"/>
        </w:rPr>
        <w:t>PRZEBUDOWA DRÓG GMINNYCH KL „L”</w:t>
      </w:r>
    </w:p>
    <w:p w:rsidR="004D4C65" w:rsidRDefault="004D4C65" w:rsidP="004D4C65">
      <w:pPr>
        <w:ind w:left="1416" w:right="-933" w:firstLine="708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UL. ZDROWEJ I UL. STAWOWEJ  </w:t>
      </w:r>
    </w:p>
    <w:p w:rsidR="004D4C65" w:rsidRPr="005F21C3" w:rsidRDefault="004D4C65" w:rsidP="004D4C65">
      <w:pPr>
        <w:ind w:left="1416" w:right="-933" w:firstLine="708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w m. WŁASNA</w:t>
      </w:r>
    </w:p>
    <w:p w:rsidR="004D4C65" w:rsidRPr="00604B9D" w:rsidRDefault="004D4C65" w:rsidP="004D4C65">
      <w:pPr>
        <w:rPr>
          <w:rFonts w:ascii="Arial" w:hAnsi="Arial" w:cs="Arial"/>
          <w:sz w:val="18"/>
          <w:szCs w:val="18"/>
        </w:rPr>
      </w:pPr>
    </w:p>
    <w:p w:rsidR="004D4C65" w:rsidRDefault="004D4C65" w:rsidP="004D4C65">
      <w:pPr>
        <w:rPr>
          <w:sz w:val="18"/>
          <w:szCs w:val="18"/>
        </w:rPr>
      </w:pPr>
    </w:p>
    <w:p w:rsidR="004D4C65" w:rsidRPr="00604B9D" w:rsidRDefault="004D4C65" w:rsidP="004D4C65">
      <w:pPr>
        <w:rPr>
          <w:sz w:val="18"/>
          <w:szCs w:val="18"/>
        </w:rPr>
      </w:pPr>
    </w:p>
    <w:p w:rsidR="004D4C65" w:rsidRDefault="004D4C65" w:rsidP="004D4C65">
      <w:pPr>
        <w:ind w:firstLine="708"/>
        <w:rPr>
          <w:rFonts w:ascii="Arial" w:hAnsi="Arial" w:cs="Arial"/>
          <w:bCs/>
          <w:sz w:val="28"/>
        </w:rPr>
      </w:pPr>
      <w:r w:rsidRPr="00433FEF">
        <w:rPr>
          <w:rFonts w:ascii="Arial" w:hAnsi="Arial" w:cs="Arial"/>
          <w:b/>
          <w:bCs/>
          <w:sz w:val="28"/>
          <w:u w:val="single"/>
        </w:rPr>
        <w:t>Lokalizacja</w:t>
      </w:r>
      <w:r w:rsidRPr="00433FEF">
        <w:rPr>
          <w:rFonts w:ascii="Arial" w:hAnsi="Arial" w:cs="Arial"/>
          <w:b/>
          <w:bCs/>
        </w:rPr>
        <w:t>:</w:t>
      </w:r>
      <w:r w:rsidRPr="003012D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Cs/>
          <w:sz w:val="28"/>
        </w:rPr>
        <w:t>Własna – Gmina Starcza</w:t>
      </w:r>
    </w:p>
    <w:p w:rsidR="004D4C65" w:rsidRDefault="004D4C65" w:rsidP="004D4C65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4D4C65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Pr="003012DF" w:rsidRDefault="004D4C65" w:rsidP="004D4C65">
      <w:pPr>
        <w:rPr>
          <w:sz w:val="18"/>
          <w:u w:val="single"/>
        </w:rPr>
      </w:pPr>
    </w:p>
    <w:p w:rsidR="004D4C65" w:rsidRDefault="004D4C65" w:rsidP="004D4C65">
      <w:pPr>
        <w:ind w:firstLine="708"/>
        <w:rPr>
          <w:rFonts w:ascii="Arial" w:hAnsi="Arial" w:cs="Arial"/>
          <w:b/>
          <w:bCs/>
          <w:sz w:val="28"/>
        </w:rPr>
      </w:pPr>
      <w:r w:rsidRPr="00433FEF">
        <w:rPr>
          <w:rFonts w:ascii="Arial" w:hAnsi="Arial" w:cs="Arial"/>
          <w:b/>
          <w:bCs/>
          <w:sz w:val="28"/>
          <w:u w:val="single"/>
        </w:rPr>
        <w:t>Branża</w:t>
      </w:r>
      <w:r>
        <w:rPr>
          <w:b/>
          <w:bCs/>
          <w:sz w:val="28"/>
        </w:rPr>
        <w:t>:</w:t>
      </w:r>
      <w:r w:rsidRPr="003012D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3012DF">
        <w:rPr>
          <w:rFonts w:ascii="Arial" w:hAnsi="Arial" w:cs="Arial"/>
          <w:b/>
          <w:bCs/>
          <w:sz w:val="28"/>
        </w:rPr>
        <w:t>DROGOWA</w:t>
      </w:r>
    </w:p>
    <w:p w:rsidR="004D4C65" w:rsidRPr="003012DF" w:rsidRDefault="004D4C65" w:rsidP="004D4C65">
      <w:pPr>
        <w:ind w:firstLine="708"/>
        <w:rPr>
          <w:rFonts w:ascii="Arial" w:hAnsi="Arial" w:cs="Arial"/>
          <w:b/>
          <w:bCs/>
          <w:sz w:val="32"/>
        </w:rPr>
      </w:pPr>
    </w:p>
    <w:p w:rsidR="004D4C65" w:rsidRDefault="004D4C65" w:rsidP="004D4C65">
      <w:pPr>
        <w:rPr>
          <w:rFonts w:ascii="Arial" w:hAnsi="Arial" w:cs="Arial"/>
          <w:b/>
          <w:bCs/>
          <w:sz w:val="28"/>
        </w:rPr>
      </w:pPr>
      <w:r w:rsidRPr="003012DF">
        <w:rPr>
          <w:rFonts w:ascii="Arial" w:hAnsi="Arial" w:cs="Arial"/>
          <w:b/>
          <w:bCs/>
          <w:sz w:val="28"/>
        </w:rPr>
        <w:tab/>
      </w:r>
      <w:r w:rsidRPr="003012DF">
        <w:rPr>
          <w:rFonts w:ascii="Arial" w:hAnsi="Arial" w:cs="Arial"/>
          <w:b/>
          <w:bCs/>
          <w:sz w:val="28"/>
        </w:rPr>
        <w:tab/>
      </w:r>
      <w:r w:rsidRPr="003012DF">
        <w:rPr>
          <w:rFonts w:ascii="Arial" w:hAnsi="Arial" w:cs="Arial"/>
          <w:b/>
          <w:bCs/>
          <w:sz w:val="28"/>
        </w:rPr>
        <w:tab/>
      </w:r>
    </w:p>
    <w:p w:rsidR="004D4C65" w:rsidRPr="003012DF" w:rsidRDefault="004D4C65" w:rsidP="004D4C65">
      <w:pPr>
        <w:rPr>
          <w:b/>
          <w:bCs/>
          <w:sz w:val="28"/>
        </w:rPr>
      </w:pPr>
      <w:r w:rsidRPr="003012DF">
        <w:rPr>
          <w:rFonts w:ascii="Arial" w:hAnsi="Arial" w:cs="Arial"/>
          <w:b/>
          <w:bCs/>
          <w:sz w:val="28"/>
        </w:rPr>
        <w:tab/>
      </w:r>
      <w:r w:rsidRPr="003012DF">
        <w:rPr>
          <w:rFonts w:ascii="Arial" w:hAnsi="Arial" w:cs="Arial"/>
          <w:b/>
          <w:bCs/>
          <w:sz w:val="28"/>
        </w:rPr>
        <w:tab/>
        <w:t xml:space="preserve">   </w:t>
      </w:r>
    </w:p>
    <w:p w:rsidR="004D4C65" w:rsidRDefault="004D4C65" w:rsidP="004D4C65">
      <w:pPr>
        <w:ind w:firstLine="708"/>
        <w:rPr>
          <w:rFonts w:ascii="Arial" w:hAnsi="Arial"/>
          <w:sz w:val="28"/>
        </w:rPr>
      </w:pPr>
      <w:r w:rsidRPr="00433FEF">
        <w:rPr>
          <w:rFonts w:ascii="Arial" w:hAnsi="Arial" w:cs="Arial"/>
          <w:b/>
          <w:bCs/>
          <w:sz w:val="28"/>
          <w:u w:val="single"/>
        </w:rPr>
        <w:t>Inwestor</w:t>
      </w:r>
      <w:r>
        <w:rPr>
          <w:b/>
          <w:bCs/>
          <w:sz w:val="28"/>
        </w:rPr>
        <w:t>:</w:t>
      </w:r>
      <w:r w:rsidRPr="00433FEF">
        <w:rPr>
          <w:b/>
          <w:bCs/>
          <w:sz w:val="28"/>
        </w:rPr>
        <w:tab/>
      </w:r>
      <w:r w:rsidRPr="003012D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rFonts w:ascii="Arial" w:hAnsi="Arial"/>
          <w:sz w:val="28"/>
        </w:rPr>
        <w:t>Gmina Starcza</w:t>
      </w:r>
    </w:p>
    <w:p w:rsidR="004D4C65" w:rsidRDefault="004D4C65" w:rsidP="004D4C65">
      <w:pPr>
        <w:ind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ul. Gminna 4</w:t>
      </w:r>
    </w:p>
    <w:p w:rsidR="004D4C65" w:rsidRPr="00884417" w:rsidRDefault="004D4C65" w:rsidP="004D4C65">
      <w:pPr>
        <w:ind w:left="2124" w:firstLine="708"/>
        <w:rPr>
          <w:rFonts w:ascii="Arial" w:hAnsi="Arial"/>
          <w:b/>
          <w:sz w:val="28"/>
          <w:u w:val="single"/>
        </w:rPr>
      </w:pPr>
      <w:r w:rsidRPr="00884417">
        <w:rPr>
          <w:rFonts w:ascii="Arial" w:hAnsi="Arial"/>
          <w:sz w:val="28"/>
        </w:rPr>
        <w:t>42-261 Starcza</w:t>
      </w:r>
    </w:p>
    <w:p w:rsidR="004D4C65" w:rsidRPr="003012DF" w:rsidRDefault="004D4C65" w:rsidP="004D4C65">
      <w:pPr>
        <w:rPr>
          <w:b/>
          <w:bCs/>
          <w:sz w:val="28"/>
        </w:rPr>
      </w:pPr>
    </w:p>
    <w:p w:rsidR="004D4C65" w:rsidRDefault="004D4C65" w:rsidP="004D4C65">
      <w:pPr>
        <w:rPr>
          <w:rFonts w:ascii="Arial" w:hAnsi="Arial" w:cs="Arial"/>
          <w:b/>
          <w:bCs/>
        </w:rPr>
      </w:pPr>
    </w:p>
    <w:p w:rsidR="004D4C65" w:rsidRPr="00FF39B1" w:rsidRDefault="004D4C65" w:rsidP="004D4C65">
      <w:pPr>
        <w:ind w:left="1416" w:firstLine="708"/>
        <w:rPr>
          <w:rFonts w:ascii="Arial" w:hAnsi="Arial" w:cs="Arial"/>
          <w:b/>
          <w:bCs/>
        </w:rPr>
      </w:pPr>
      <w:r w:rsidRPr="00FF39B1">
        <w:rPr>
          <w:rFonts w:ascii="Arial" w:hAnsi="Arial" w:cs="Arial"/>
          <w:bCs/>
        </w:rPr>
        <w:t>Projektował: T. K. Smolis</w:t>
      </w:r>
    </w:p>
    <w:p w:rsidR="004D4C65" w:rsidRDefault="004D4C65" w:rsidP="004D4C65">
      <w:pPr>
        <w:pStyle w:val="Akapitzlist"/>
        <w:ind w:left="3600"/>
        <w:rPr>
          <w:b/>
          <w:bCs/>
          <w:sz w:val="28"/>
        </w:rPr>
      </w:pPr>
    </w:p>
    <w:p w:rsidR="004D4C65" w:rsidRDefault="004D4C65" w:rsidP="004D4C65">
      <w:pPr>
        <w:rPr>
          <w:b/>
          <w:bCs/>
          <w:sz w:val="28"/>
        </w:rPr>
      </w:pPr>
    </w:p>
    <w:p w:rsidR="004D4C65" w:rsidRDefault="004D4C65" w:rsidP="004D4C65">
      <w:pPr>
        <w:rPr>
          <w:b/>
          <w:bCs/>
          <w:sz w:val="28"/>
        </w:rPr>
      </w:pPr>
    </w:p>
    <w:p w:rsidR="004D4C65" w:rsidRDefault="004D4C65" w:rsidP="004D4C65">
      <w:pPr>
        <w:rPr>
          <w:b/>
          <w:bCs/>
          <w:sz w:val="28"/>
        </w:rPr>
      </w:pPr>
    </w:p>
    <w:p w:rsidR="004D4C65" w:rsidRPr="009F47BD" w:rsidRDefault="004D4C65" w:rsidP="004D4C65">
      <w:pPr>
        <w:ind w:left="1416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Oprac</w:t>
      </w:r>
      <w:r w:rsidRPr="00FF39B1">
        <w:rPr>
          <w:rFonts w:ascii="Arial" w:hAnsi="Arial" w:cs="Arial"/>
          <w:bCs/>
        </w:rPr>
        <w:t xml:space="preserve">ował: </w:t>
      </w:r>
      <w:r>
        <w:rPr>
          <w:rFonts w:ascii="Arial" w:hAnsi="Arial" w:cs="Arial"/>
          <w:bCs/>
        </w:rPr>
        <w:t>Waldemar Czekała</w:t>
      </w:r>
    </w:p>
    <w:p w:rsidR="004D4C65" w:rsidRDefault="004D4C65" w:rsidP="004D4C65">
      <w:pPr>
        <w:rPr>
          <w:b/>
          <w:bCs/>
          <w:sz w:val="28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Częstochowa,</w:t>
      </w:r>
      <w:r w:rsidRPr="00FF39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sierpień 2015</w:t>
      </w:r>
      <w:r w:rsidRPr="00FF39B1">
        <w:rPr>
          <w:rFonts w:ascii="Arial" w:hAnsi="Arial" w:cs="Arial"/>
          <w:sz w:val="20"/>
          <w:szCs w:val="20"/>
        </w:rPr>
        <w:t xml:space="preserve"> r.</w:t>
      </w: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ind w:left="2832" w:firstLine="708"/>
        <w:rPr>
          <w:rFonts w:ascii="Arial" w:hAnsi="Arial" w:cs="Arial"/>
          <w:sz w:val="20"/>
          <w:szCs w:val="20"/>
        </w:rPr>
      </w:pPr>
    </w:p>
    <w:p w:rsidR="004D4C65" w:rsidRDefault="004D4C65" w:rsidP="004D4C65">
      <w:pPr>
        <w:pStyle w:val="Nagwek3"/>
      </w:pPr>
      <w:r>
        <w:t>Zawartość opracowania:</w:t>
      </w:r>
    </w:p>
    <w:p w:rsidR="004D4C65" w:rsidRDefault="004D4C65" w:rsidP="004D4C65">
      <w:pPr>
        <w:rPr>
          <w:rFonts w:ascii="Arial" w:hAnsi="Arial" w:cs="Arial"/>
          <w:b/>
          <w:bCs/>
        </w:rPr>
      </w:pPr>
    </w:p>
    <w:p w:rsidR="004D4C65" w:rsidRPr="00C62E46" w:rsidRDefault="004D4C65" w:rsidP="004D4C65">
      <w:pPr>
        <w:pStyle w:val="Nagwek4"/>
        <w:tabs>
          <w:tab w:val="num" w:pos="1065"/>
        </w:tabs>
        <w:spacing w:before="0" w:after="0"/>
        <w:ind w:left="1065" w:hanging="360"/>
        <w:rPr>
          <w:u w:val="single"/>
        </w:rPr>
      </w:pPr>
      <w:r w:rsidRPr="00C62E46">
        <w:rPr>
          <w:u w:val="single"/>
        </w:rPr>
        <w:t>A. Część opisowa</w:t>
      </w:r>
    </w:p>
    <w:p w:rsidR="004D4C65" w:rsidRDefault="004D4C65" w:rsidP="004D4C65">
      <w:pPr>
        <w:ind w:left="705"/>
        <w:rPr>
          <w:rFonts w:ascii="Arial" w:hAnsi="Arial" w:cs="Arial"/>
          <w:b/>
          <w:bCs/>
        </w:rPr>
      </w:pPr>
    </w:p>
    <w:p w:rsidR="004D4C65" w:rsidRDefault="004D4C65" w:rsidP="004D4C65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Strona tytułowa</w:t>
      </w:r>
    </w:p>
    <w:p w:rsidR="004D4C65" w:rsidRDefault="004D4C65" w:rsidP="004D4C65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Zawartość opracowania</w:t>
      </w:r>
    </w:p>
    <w:p w:rsidR="004D4C65" w:rsidRDefault="004D4C65" w:rsidP="004D4C65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Opis techniczny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3.1. Podstawa opracowania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3.2. Przedmiot opracowania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3.3. Lokalizacja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3.4. Charakterystyka stanu istniejącego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3.5. Projektowana organizacja ruchu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3.6. Wykaz oznakowania istniejącego</w:t>
      </w:r>
    </w:p>
    <w:p w:rsidR="004D4C65" w:rsidRDefault="004D4C65" w:rsidP="004D4C65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3.7. Wykaz oznakowania projektowanego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Default="004D4C65" w:rsidP="004D4C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Opinia Komendy Miejskiej Policji WRD w Częstochowie – pismo nr</w:t>
      </w:r>
    </w:p>
    <w:p w:rsidR="004D4C65" w:rsidRDefault="004D4C65" w:rsidP="004D4C6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WRD – 430/15 z dnia 27 lipca 2015 r.</w:t>
      </w:r>
    </w:p>
    <w:p w:rsidR="004D4C65" w:rsidRDefault="004D4C65" w:rsidP="004D4C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Opinia Wójta Gminy Starcza – pismo Nr ZP 7226.23.2015 z dnia 31.08.2015 r.</w:t>
      </w:r>
    </w:p>
    <w:p w:rsidR="005F4547" w:rsidRPr="001B17AA" w:rsidRDefault="005F4547" w:rsidP="004D4C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Zatwierdzenie stałej organizacji ruchu drogowego jw. przez Staroste Częstochowskiego – pismo nr KM-VII.7121.1.64.2015 z 14.09.2015 r. 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pStyle w:val="Nagwek4"/>
        <w:tabs>
          <w:tab w:val="num" w:pos="1065"/>
        </w:tabs>
        <w:spacing w:before="0" w:after="0"/>
        <w:ind w:left="1065" w:hanging="360"/>
        <w:rPr>
          <w:u w:val="single"/>
        </w:rPr>
      </w:pPr>
      <w:r w:rsidRPr="00C62E46">
        <w:rPr>
          <w:u w:val="single"/>
        </w:rPr>
        <w:t>B. Część graficzna</w:t>
      </w:r>
    </w:p>
    <w:p w:rsidR="004D4C65" w:rsidRPr="00D77C8E" w:rsidRDefault="004D4C65" w:rsidP="004D4C65"/>
    <w:p w:rsidR="004D4C65" w:rsidRPr="00D77C8E" w:rsidRDefault="004D4C65" w:rsidP="004D4C65">
      <w:pPr>
        <w:ind w:left="705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ORIENTACJA </w:t>
      </w:r>
      <w:r>
        <w:rPr>
          <w:rFonts w:ascii="Arial" w:hAnsi="Arial" w:cs="Arial"/>
          <w:bCs/>
        </w:rPr>
        <w:t>w skali 1:25000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Rys nr 1</w:t>
      </w:r>
      <w:r>
        <w:rPr>
          <w:rFonts w:ascii="Arial" w:hAnsi="Arial" w:cs="Arial"/>
        </w:rPr>
        <w:t xml:space="preserve"> – Plan sytuacyjny – plansza oznakowania istniejącego i    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</w:rPr>
        <w:t>projektowanego w skali 1: 1000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</w:p>
    <w:p w:rsidR="005B545D" w:rsidRDefault="005B545D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  <w:b/>
          <w:bCs/>
          <w:sz w:val="28"/>
        </w:rPr>
      </w:pPr>
    </w:p>
    <w:p w:rsidR="004D4C65" w:rsidRDefault="004D4C65" w:rsidP="004D4C65">
      <w:pPr>
        <w:ind w:left="70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3. Opis techniczny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Pr="00447DC5" w:rsidRDefault="004D4C65" w:rsidP="004D4C65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3.1. Podstawa opracowania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zlecenie inwestora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podkład sytuacyjno-wysokościowy w skali 1:500 wydany przez Powiatowy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Ośrodek Dokumentacji Geodezyjno-Kartograficznej w Częstochowie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(przeskalowany  na 1:1000)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 Rozporządzenie Ministrów Infrastruktury oraz Spraw Wewnętrznych i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Administracji z dnia 31.07.2002 r. w sprawie znaków i sygnałów drogowych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(Dz. U. z dnia 12.10.2002 r. Nr 170, poz. 1393),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Rozporządzenie Ministra Infrastruktury z dnia 23.09.2003 r. w sprawie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szczegółowych warunków zarządzania ruchem na drogach oraz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nadzoru nad tym zarządzeniem (Dz.U. z dnia 14.10.2003 r.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Nr 177, poz. 1729),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Rozporządzenie Ministra Infrastruktury z dnia 3 lipca 2003 r. w sprawie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szczegółowych warunków technicznych dla znaków i sygnałów drogowych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oraz urządzeń bezpieczeństwa ruchu drogowego i warunków ich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umieszczania na drogach (Dz.U. Nr 220, poz.2181)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Projekt budowlany przebudowy dróg gminnych jw.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Wizja w terenie i inwentaryzacja istniejącego oznakowania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Pr="00447DC5" w:rsidRDefault="004D4C65" w:rsidP="004D4C65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3.2. Przedmiot opracowania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niniejszego opracowania jest projekt stałej organizacji ruchu drogowego w związku z planowaną przebudową dróg gminnych </w:t>
      </w:r>
      <w:r w:rsidRPr="00E12995">
        <w:rPr>
          <w:rFonts w:ascii="Arial" w:hAnsi="Arial" w:cs="Arial"/>
          <w:b/>
        </w:rPr>
        <w:t>Klasy „L”</w:t>
      </w:r>
      <w:r>
        <w:rPr>
          <w:rFonts w:ascii="Arial" w:hAnsi="Arial" w:cs="Arial"/>
        </w:rPr>
        <w:t xml:space="preserve"> 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ul. Zdrowej i ul. Stawowej w m. Własna – gmina Starcza (poszerzenie istniejących jezdni z szer. 5,00 m do szer. 5,50 m oraz budowa chodnika przy ul. Zdrowej szer. 2,50 m i częściowo chodnika przy ul. Stawowej szer. 1,50 m). Organizacja dotyczy uzupełnienia oznakowania istniejącego.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ind w:left="705"/>
        <w:rPr>
          <w:rFonts w:ascii="Arial" w:hAnsi="Arial" w:cs="Arial"/>
          <w:b/>
          <w:u w:val="single"/>
        </w:rPr>
      </w:pPr>
      <w:r w:rsidRPr="00447DC5">
        <w:rPr>
          <w:rFonts w:ascii="Arial" w:hAnsi="Arial" w:cs="Arial"/>
          <w:b/>
          <w:u w:val="single"/>
        </w:rPr>
        <w:t>3.3. Lokalizacja</w:t>
      </w:r>
    </w:p>
    <w:p w:rsidR="004D4C65" w:rsidRDefault="004D4C65" w:rsidP="004D4C65">
      <w:pPr>
        <w:ind w:left="705"/>
        <w:rPr>
          <w:rFonts w:ascii="Arial" w:hAnsi="Arial" w:cs="Arial"/>
          <w:b/>
          <w:u w:val="single"/>
        </w:rPr>
      </w:pPr>
    </w:p>
    <w:p w:rsidR="004D4C65" w:rsidRPr="007F21BE" w:rsidRDefault="004D4C65" w:rsidP="004D4C65">
      <w:pPr>
        <w:ind w:left="705"/>
        <w:rPr>
          <w:rFonts w:ascii="Arial" w:hAnsi="Arial" w:cs="Arial"/>
        </w:rPr>
      </w:pPr>
      <w:r w:rsidRPr="007F21BE">
        <w:rPr>
          <w:rFonts w:ascii="Arial" w:hAnsi="Arial" w:cs="Arial"/>
        </w:rPr>
        <w:t>Przedm</w:t>
      </w:r>
      <w:r>
        <w:rPr>
          <w:rFonts w:ascii="Arial" w:hAnsi="Arial" w:cs="Arial"/>
        </w:rPr>
        <w:t>i</w:t>
      </w:r>
      <w:r w:rsidRPr="007F21B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towe drogi gminne zlokalizowane są w m. Własna. Opracowanie obejmuje całą ul. Zdrową od skrzyżowania z ul. Gminną w m. Starcza do skrzyżowania z ul. Stawową w m. Własna oraz ul. Stawową od skrzyżowania z ul. Zdrową i Nadrzeczną w kierunku granicy administracyjnej z m. Rudnik Wielki – Gmina Kamienica Polska.  </w:t>
      </w:r>
    </w:p>
    <w:p w:rsidR="004D4C65" w:rsidRDefault="004D4C65" w:rsidP="004D4C65">
      <w:pPr>
        <w:ind w:left="705"/>
        <w:rPr>
          <w:rFonts w:ascii="Arial" w:hAnsi="Arial" w:cs="Arial"/>
          <w:b/>
        </w:rPr>
      </w:pPr>
    </w:p>
    <w:p w:rsidR="004D4C65" w:rsidRDefault="004D4C65" w:rsidP="004D4C65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3.4. Charakterystyka stanu istniejącego</w:t>
      </w:r>
    </w:p>
    <w:p w:rsidR="004D4C65" w:rsidRDefault="004D4C65" w:rsidP="004D4C65">
      <w:pPr>
        <w:rPr>
          <w:rFonts w:ascii="Arial" w:hAnsi="Arial" w:cs="Arial"/>
          <w:b/>
          <w:bCs/>
          <w:u w:val="single"/>
        </w:rPr>
      </w:pPr>
    </w:p>
    <w:p w:rsidR="004D4C65" w:rsidRPr="00221EA9" w:rsidRDefault="004D4C65" w:rsidP="004D4C65">
      <w:pPr>
        <w:rPr>
          <w:rFonts w:ascii="Arial" w:hAnsi="Arial" w:cs="Arial"/>
          <w:b/>
          <w:bCs/>
          <w:u w:val="single"/>
        </w:rPr>
      </w:pPr>
      <w:r w:rsidRPr="00221EA9">
        <w:rPr>
          <w:rFonts w:ascii="Arial" w:hAnsi="Arial" w:cs="Arial"/>
          <w:b/>
          <w:bCs/>
        </w:rPr>
        <w:tab/>
      </w:r>
      <w:r w:rsidRPr="00221EA9">
        <w:rPr>
          <w:rFonts w:ascii="Arial" w:hAnsi="Arial" w:cs="Arial"/>
          <w:b/>
          <w:bCs/>
          <w:u w:val="single"/>
        </w:rPr>
        <w:t>Ulica Zdrowa</w:t>
      </w:r>
      <w:r>
        <w:rPr>
          <w:rFonts w:ascii="Arial" w:hAnsi="Arial" w:cs="Arial"/>
          <w:b/>
          <w:bCs/>
          <w:u w:val="single"/>
        </w:rPr>
        <w:t xml:space="preserve"> kl. „L”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4C65" w:rsidRDefault="004D4C65" w:rsidP="004D4C65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Trasa ulicy w planie dł. ~1200 m  składa się z odcinków prostych i łuku kołowego w km 0+556,04 (parametry łuku na planie).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Pas drogowy o szerokości 12,0 m – 14,00 m, na który składają się:</w:t>
      </w:r>
    </w:p>
    <w:p w:rsidR="004D4C65" w:rsidRDefault="004D4C65" w:rsidP="004D4C65">
      <w:pPr>
        <w:pStyle w:val="Tekstpodstawowywcity"/>
        <w:numPr>
          <w:ilvl w:val="0"/>
          <w:numId w:val="1"/>
        </w:numPr>
        <w:rPr>
          <w:b w:val="0"/>
        </w:rPr>
      </w:pPr>
      <w:r>
        <w:rPr>
          <w:b w:val="0"/>
        </w:rPr>
        <w:t>jezdnia o nawierzchni bitumicznej (beton asfaltowy) szer. 5,00 m</w:t>
      </w:r>
    </w:p>
    <w:p w:rsidR="004D4C65" w:rsidRDefault="004D4C65" w:rsidP="004D4C65">
      <w:pPr>
        <w:pStyle w:val="Tekstpodstawowywcity"/>
        <w:ind w:left="1410"/>
        <w:rPr>
          <w:b w:val="0"/>
        </w:rPr>
      </w:pPr>
      <w:r>
        <w:rPr>
          <w:b w:val="0"/>
        </w:rPr>
        <w:t>spękania poprzeczne i podłużne na całej długości przeznaczonej do przebudowy - poszerzenie do 5,50 m</w:t>
      </w:r>
    </w:p>
    <w:p w:rsidR="004D4C65" w:rsidRDefault="004D4C65" w:rsidP="004D4C65">
      <w:pPr>
        <w:pStyle w:val="Tekstpodstawowywcity"/>
        <w:rPr>
          <w:b w:val="0"/>
        </w:rPr>
      </w:pPr>
      <w:r>
        <w:lastRenderedPageBreak/>
        <w:sym w:font="Symbol" w:char="00B7"/>
      </w:r>
      <w:r>
        <w:tab/>
      </w:r>
      <w:r>
        <w:rPr>
          <w:b w:val="0"/>
        </w:rPr>
        <w:t xml:space="preserve">pobocza obustronne szer. 1,00 do 2,0 </w:t>
      </w:r>
      <w:r w:rsidRPr="00D318FF">
        <w:rPr>
          <w:b w:val="0"/>
        </w:rPr>
        <w:t>m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>rowy obustronne o szer. 2,00 – 2,50 m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>pasy zieleni o szer. ~1,0 m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 xml:space="preserve">Pas drogowy zadrzewiony sporadycznie - kilka  drzew rosnących na granicy pasa drogowego, nie kolidują z projektowanym zagospodarowaniem pasa drogowego. Droga przebiega w terenie zabudowanym obustronnie.  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Zjazdy na posesje o nawierzchni zróżnicowanej – gruntowe i utwardzone tłuczniem lub kostką brukową. Uzbrojenie podziemne terenu to:</w:t>
      </w:r>
    </w:p>
    <w:p w:rsidR="004D4C65" w:rsidRDefault="004D4C65" w:rsidP="004D4C65">
      <w:pPr>
        <w:pStyle w:val="Tekstpodstawowywcity"/>
      </w:pPr>
      <w:r>
        <w:sym w:font="Symbol" w:char="00B7"/>
      </w:r>
      <w:r>
        <w:tab/>
      </w:r>
      <w:r w:rsidRPr="00D318FF">
        <w:rPr>
          <w:b w:val="0"/>
        </w:rPr>
        <w:t xml:space="preserve">kanał sanitarny </w:t>
      </w:r>
    </w:p>
    <w:p w:rsidR="004D4C65" w:rsidRPr="00D318FF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 w:rsidRPr="00D318FF">
        <w:rPr>
          <w:b w:val="0"/>
        </w:rPr>
        <w:t>wodociąg</w:t>
      </w:r>
    </w:p>
    <w:p w:rsidR="004D4C65" w:rsidRPr="00D318FF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 w:rsidRPr="00D318FF">
        <w:rPr>
          <w:b w:val="0"/>
        </w:rPr>
        <w:t>gazociąg</w:t>
      </w:r>
      <w:r>
        <w:rPr>
          <w:b w:val="0"/>
        </w:rPr>
        <w:t xml:space="preserve"> </w:t>
      </w:r>
    </w:p>
    <w:p w:rsidR="004D4C65" w:rsidRDefault="004D4C65" w:rsidP="004D4C65">
      <w:pPr>
        <w:pStyle w:val="Tekstpodstawowywcity"/>
        <w:numPr>
          <w:ilvl w:val="0"/>
          <w:numId w:val="1"/>
        </w:numPr>
        <w:rPr>
          <w:b w:val="0"/>
        </w:rPr>
      </w:pPr>
      <w:r w:rsidRPr="000C53CD">
        <w:rPr>
          <w:b w:val="0"/>
        </w:rPr>
        <w:t>sieć</w:t>
      </w:r>
      <w:r>
        <w:t xml:space="preserve"> </w:t>
      </w:r>
      <w:r w:rsidRPr="00D318FF">
        <w:rPr>
          <w:b w:val="0"/>
        </w:rPr>
        <w:t>telefon</w:t>
      </w:r>
      <w:r>
        <w:rPr>
          <w:b w:val="0"/>
        </w:rPr>
        <w:t>iczna</w:t>
      </w:r>
    </w:p>
    <w:p w:rsidR="004D4C65" w:rsidRDefault="004D4C65" w:rsidP="004D4C65">
      <w:pPr>
        <w:pStyle w:val="Tekstpodstawowywcity"/>
        <w:numPr>
          <w:ilvl w:val="0"/>
          <w:numId w:val="1"/>
        </w:numPr>
        <w:rPr>
          <w:b w:val="0"/>
        </w:rPr>
      </w:pPr>
      <w:r>
        <w:rPr>
          <w:b w:val="0"/>
        </w:rPr>
        <w:t>sieć energetyczna – częściowo kablowa i napowietrzna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Istniejąca organizacja ruchu wyznaczona jest za pomocą oznakowania pionowego i oznakowania poziomego, które ograniczono jedynie do oznakowania miejsc najbardziej niebezpiecznych na danym odcinku a mianowicie samych skrzyżowań (wykaz poniżej).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Na ul. Zdrowej panuje umiarkowany  ruch pojazdów, zarówno osobowych jak i ciężarowych i autobusów (do 30 poj./h).</w:t>
      </w:r>
    </w:p>
    <w:p w:rsidR="004D4C65" w:rsidRDefault="004D4C65" w:rsidP="004D4C65">
      <w:pPr>
        <w:pStyle w:val="Tekstpodstawowywcity"/>
        <w:ind w:left="0"/>
        <w:rPr>
          <w:b w:val="0"/>
        </w:rPr>
      </w:pPr>
    </w:p>
    <w:p w:rsidR="004D4C65" w:rsidRPr="00221EA9" w:rsidRDefault="004D4C65" w:rsidP="004D4C65">
      <w:pPr>
        <w:rPr>
          <w:rFonts w:ascii="Arial" w:hAnsi="Arial" w:cs="Arial"/>
          <w:b/>
          <w:bCs/>
          <w:u w:val="single"/>
        </w:rPr>
      </w:pPr>
      <w:r w:rsidRPr="00221EA9">
        <w:rPr>
          <w:rFonts w:ascii="Arial" w:hAnsi="Arial" w:cs="Arial"/>
          <w:b/>
          <w:bCs/>
        </w:rPr>
        <w:tab/>
      </w:r>
      <w:r w:rsidRPr="00221EA9">
        <w:rPr>
          <w:rFonts w:ascii="Arial" w:hAnsi="Arial" w:cs="Arial"/>
          <w:b/>
          <w:bCs/>
          <w:u w:val="single"/>
        </w:rPr>
        <w:t xml:space="preserve">Ulica </w:t>
      </w:r>
      <w:r>
        <w:rPr>
          <w:rFonts w:ascii="Arial" w:hAnsi="Arial" w:cs="Arial"/>
          <w:b/>
          <w:bCs/>
          <w:u w:val="single"/>
        </w:rPr>
        <w:t>Staw</w:t>
      </w:r>
      <w:r w:rsidRPr="00221EA9">
        <w:rPr>
          <w:rFonts w:ascii="Arial" w:hAnsi="Arial" w:cs="Arial"/>
          <w:b/>
          <w:bCs/>
          <w:u w:val="single"/>
        </w:rPr>
        <w:t>owa</w:t>
      </w:r>
      <w:r>
        <w:rPr>
          <w:rFonts w:ascii="Arial" w:hAnsi="Arial" w:cs="Arial"/>
          <w:b/>
          <w:bCs/>
          <w:u w:val="single"/>
        </w:rPr>
        <w:t xml:space="preserve"> kl. „L”</w:t>
      </w:r>
    </w:p>
    <w:p w:rsidR="004D4C65" w:rsidRDefault="004D4C65" w:rsidP="004D4C65">
      <w:pPr>
        <w:ind w:left="705"/>
        <w:rPr>
          <w:rFonts w:ascii="Arial" w:hAnsi="Arial" w:cs="Arial"/>
        </w:rPr>
      </w:pP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Pas drogowy o szerokości 8,50 m – 12,00 m, na który składają się:</w:t>
      </w:r>
    </w:p>
    <w:p w:rsidR="004D4C65" w:rsidRPr="00FF778A" w:rsidRDefault="004D4C65" w:rsidP="004D4C65">
      <w:pPr>
        <w:pStyle w:val="Tekstpodstawowywcity"/>
        <w:numPr>
          <w:ilvl w:val="0"/>
          <w:numId w:val="1"/>
        </w:numPr>
        <w:rPr>
          <w:b w:val="0"/>
        </w:rPr>
      </w:pPr>
      <w:r>
        <w:rPr>
          <w:b w:val="0"/>
        </w:rPr>
        <w:t>jezdnia o nawierzchni bitumicznej (beton asfaltowy) szer. 5,50 m – 5,90 m (</w:t>
      </w:r>
      <w:r w:rsidRPr="00FF778A">
        <w:rPr>
          <w:b w:val="0"/>
        </w:rPr>
        <w:t xml:space="preserve">spękania i ubytki  nawierzchni na całej długości przeznaczonej do przebudowy </w:t>
      </w:r>
      <w:r>
        <w:rPr>
          <w:b w:val="0"/>
        </w:rPr>
        <w:t>–</w:t>
      </w:r>
      <w:r w:rsidRPr="00FF778A">
        <w:rPr>
          <w:b w:val="0"/>
        </w:rPr>
        <w:t xml:space="preserve"> </w:t>
      </w:r>
      <w:r>
        <w:rPr>
          <w:b w:val="0"/>
        </w:rPr>
        <w:t xml:space="preserve">jezdnia projektowana </w:t>
      </w:r>
      <w:r w:rsidRPr="00FF778A">
        <w:rPr>
          <w:b w:val="0"/>
        </w:rPr>
        <w:t>5,50 m</w:t>
      </w:r>
      <w:r>
        <w:rPr>
          <w:b w:val="0"/>
        </w:rPr>
        <w:t>)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 xml:space="preserve">pobocza lewostronne szer. 1,00 do 2,0 </w:t>
      </w:r>
      <w:r w:rsidRPr="00D318FF">
        <w:rPr>
          <w:b w:val="0"/>
        </w:rPr>
        <w:t>m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>rów drogowy lewostronny o szer. 2,00  m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>chodnik prawostronny o szer. 2,00  m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>
        <w:rPr>
          <w:b w:val="0"/>
        </w:rPr>
        <w:t>pasy zieleni szer. zmiennej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 xml:space="preserve">Brak zadrzewienia istniejącego.  Droga przebiega częściowo w terenie zabudowanym sporadycznie i częściowo poza terenem zabudowanym.  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Zjazdy na posesje o nawierzchni zróżnicowanej – gruntowe i utwardzone tłuczniem lub kostką brukową. Uzbrojenie podziemne terenu to:</w:t>
      </w:r>
    </w:p>
    <w:p w:rsidR="004D4C65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 w:rsidRPr="00D318FF">
        <w:rPr>
          <w:b w:val="0"/>
        </w:rPr>
        <w:t>kanał sanitarny</w:t>
      </w:r>
    </w:p>
    <w:p w:rsidR="004D4C65" w:rsidRDefault="004D4C65" w:rsidP="004D4C65">
      <w:pPr>
        <w:pStyle w:val="Tekstpodstawowywcity"/>
      </w:pPr>
      <w:r>
        <w:sym w:font="Symbol" w:char="00B7"/>
      </w:r>
      <w:r>
        <w:tab/>
      </w:r>
      <w:r>
        <w:rPr>
          <w:b w:val="0"/>
        </w:rPr>
        <w:t>kanał deszczowy</w:t>
      </w:r>
      <w:r w:rsidRPr="00D318FF">
        <w:rPr>
          <w:b w:val="0"/>
        </w:rPr>
        <w:t xml:space="preserve">  </w:t>
      </w:r>
    </w:p>
    <w:p w:rsidR="004D4C65" w:rsidRPr="00D318FF" w:rsidRDefault="004D4C65" w:rsidP="004D4C65">
      <w:pPr>
        <w:pStyle w:val="Tekstpodstawowywcity"/>
        <w:rPr>
          <w:b w:val="0"/>
        </w:rPr>
      </w:pPr>
      <w:r>
        <w:sym w:font="Symbol" w:char="00B7"/>
      </w:r>
      <w:r>
        <w:tab/>
      </w:r>
      <w:r w:rsidRPr="00D318FF">
        <w:rPr>
          <w:b w:val="0"/>
        </w:rPr>
        <w:t>wodociąg</w:t>
      </w:r>
      <w:r>
        <w:rPr>
          <w:b w:val="0"/>
        </w:rPr>
        <w:t xml:space="preserve"> </w:t>
      </w:r>
    </w:p>
    <w:p w:rsidR="004D4C65" w:rsidRDefault="004D4C65" w:rsidP="004D4C65">
      <w:pPr>
        <w:pStyle w:val="Tekstpodstawowywcity"/>
        <w:numPr>
          <w:ilvl w:val="0"/>
          <w:numId w:val="1"/>
        </w:numPr>
        <w:rPr>
          <w:b w:val="0"/>
        </w:rPr>
      </w:pPr>
      <w:r>
        <w:rPr>
          <w:b w:val="0"/>
        </w:rPr>
        <w:t>sieć energetyczna – częściowo kablowa i napowietrzna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Istniejąca organizacja ruchu wyznaczona jest za pomocą oznakowania pionowego (wykaz poniżej).  Oznakowanie poziome na przedmiotowym odcinku w rejonie samego skrzyżowania z ul. Zdrową i Nadrzeczną oraz w rejonie istniejącego przystanku autobusowego.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Na ul. Stawowej panuje niewielki ruch pojazdów, zarówno osobowych jak i ciężarowych i autobusów (do 20 poj./h).</w:t>
      </w:r>
    </w:p>
    <w:p w:rsidR="004D4C65" w:rsidRDefault="004D4C65" w:rsidP="004D4C65">
      <w:pPr>
        <w:pStyle w:val="Tekstpodstawowywcity"/>
        <w:ind w:left="0"/>
        <w:rPr>
          <w:b w:val="0"/>
        </w:rPr>
      </w:pPr>
    </w:p>
    <w:p w:rsidR="004D4C65" w:rsidRPr="00447DC5" w:rsidRDefault="004D4C65" w:rsidP="004D4C65">
      <w:pPr>
        <w:pStyle w:val="Tekstpodstawowywcity"/>
        <w:rPr>
          <w:u w:val="single"/>
        </w:rPr>
      </w:pPr>
      <w:r w:rsidRPr="00447DC5">
        <w:rPr>
          <w:u w:val="single"/>
        </w:rPr>
        <w:t>3.5. Projektowana organizacja ruchu</w:t>
      </w:r>
    </w:p>
    <w:p w:rsidR="004D4C65" w:rsidRDefault="004D4C65" w:rsidP="004D4C65">
      <w:pPr>
        <w:pStyle w:val="Tekstpodstawowywcity"/>
      </w:pPr>
    </w:p>
    <w:p w:rsidR="004D4C65" w:rsidRPr="00C92083" w:rsidRDefault="004D4C65" w:rsidP="004D4C65">
      <w:pPr>
        <w:pStyle w:val="Tekstpodstawowywcity"/>
        <w:rPr>
          <w:u w:val="single"/>
        </w:rPr>
      </w:pPr>
      <w:r w:rsidRPr="00C92083">
        <w:rPr>
          <w:u w:val="single"/>
        </w:rPr>
        <w:t>Ulica Zdrowa</w:t>
      </w:r>
    </w:p>
    <w:p w:rsidR="004D4C65" w:rsidRPr="0099030E" w:rsidRDefault="004D4C65" w:rsidP="004D4C65">
      <w:pPr>
        <w:pStyle w:val="Tekstpodstawowywcity"/>
        <w:rPr>
          <w:b w:val="0"/>
          <w:bCs w:val="0"/>
        </w:rPr>
      </w:pPr>
      <w:r w:rsidRPr="0099030E">
        <w:rPr>
          <w:b w:val="0"/>
          <w:bCs w:val="0"/>
        </w:rPr>
        <w:t xml:space="preserve">Projektowana organizacja ruchu jest uzupełnieniem istniejącego oznakowania </w:t>
      </w:r>
    </w:p>
    <w:p w:rsidR="004D4C65" w:rsidRPr="0099030E" w:rsidRDefault="004D4C65" w:rsidP="004D4C65">
      <w:pPr>
        <w:ind w:left="705"/>
        <w:rPr>
          <w:rFonts w:ascii="Arial" w:hAnsi="Arial" w:cs="Arial"/>
        </w:rPr>
      </w:pPr>
      <w:r w:rsidRPr="0099030E">
        <w:rPr>
          <w:rFonts w:ascii="Arial" w:hAnsi="Arial" w:cs="Arial"/>
        </w:rPr>
        <w:lastRenderedPageBreak/>
        <w:t>pionowego, które praktycznie w całości jest adaptowane w niniejszym projekcie</w:t>
      </w:r>
      <w:r w:rsidRPr="0099030E">
        <w:rPr>
          <w:rFonts w:ascii="Arial" w:hAnsi="Arial" w:cs="Arial"/>
          <w:bCs/>
        </w:rPr>
        <w:t xml:space="preserve"> z kilkoma korektami – przesunięciami zgodnie z załącznikiem nr 1do</w:t>
      </w:r>
      <w:r w:rsidRPr="00990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Rozporządzenia</w:t>
      </w:r>
      <w:r w:rsidRPr="0099030E">
        <w:rPr>
          <w:rFonts w:ascii="Arial" w:hAnsi="Arial" w:cs="Arial"/>
        </w:rPr>
        <w:t xml:space="preserve"> Ministra Infrastruktury z dnia 3 lipca 2003 r. w sprawie  </w:t>
      </w:r>
    </w:p>
    <w:p w:rsidR="004D4C65" w:rsidRPr="0099030E" w:rsidRDefault="004D4C65" w:rsidP="004D4C65">
      <w:pPr>
        <w:ind w:left="705"/>
        <w:rPr>
          <w:rFonts w:ascii="Arial" w:hAnsi="Arial" w:cs="Arial"/>
        </w:rPr>
      </w:pPr>
      <w:r w:rsidRPr="0099030E">
        <w:rPr>
          <w:rFonts w:ascii="Arial" w:hAnsi="Arial" w:cs="Arial"/>
        </w:rPr>
        <w:t xml:space="preserve">szczegółowych warunków technicznych dla znaków i sygnałów drogowych </w:t>
      </w:r>
    </w:p>
    <w:p w:rsidR="004D4C65" w:rsidRPr="0099030E" w:rsidRDefault="004D4C65" w:rsidP="004D4C65">
      <w:pPr>
        <w:ind w:left="705"/>
        <w:rPr>
          <w:rFonts w:ascii="Arial" w:hAnsi="Arial" w:cs="Arial"/>
        </w:rPr>
      </w:pPr>
      <w:r w:rsidRPr="0099030E">
        <w:rPr>
          <w:rFonts w:ascii="Arial" w:hAnsi="Arial" w:cs="Arial"/>
        </w:rPr>
        <w:t>oraz urządzeń bezpieczeństwa ruchu drogowego i warunków ich umieszczania na drogach (Dz.U. Nr 220, poz.2181)</w:t>
      </w:r>
      <w:r>
        <w:rPr>
          <w:rFonts w:ascii="Arial" w:hAnsi="Arial" w:cs="Arial"/>
        </w:rPr>
        <w:t>.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 w:rsidRPr="0099030E">
        <w:rPr>
          <w:b w:val="0"/>
          <w:bCs w:val="0"/>
        </w:rPr>
        <w:t>Znaki</w:t>
      </w:r>
      <w:r>
        <w:rPr>
          <w:b w:val="0"/>
          <w:bCs w:val="0"/>
        </w:rPr>
        <w:t xml:space="preserve"> pionowe uzupełnia się o znaki: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-  </w:t>
      </w:r>
      <w:r w:rsidRPr="004B0E42">
        <w:rPr>
          <w:bCs w:val="0"/>
        </w:rPr>
        <w:t>D-6</w:t>
      </w:r>
      <w:r>
        <w:rPr>
          <w:b w:val="0"/>
          <w:bCs w:val="0"/>
        </w:rPr>
        <w:t xml:space="preserve"> „przejście dla pieszych” przed projektowanym przejściem dla pieszych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   na ul. Zdrowej w rejonie skrzyżowania z ul. Gminną,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- znak </w:t>
      </w:r>
      <w:r w:rsidRPr="004B0E42">
        <w:rPr>
          <w:bCs w:val="0"/>
        </w:rPr>
        <w:t>D-2</w:t>
      </w:r>
      <w:r>
        <w:rPr>
          <w:b w:val="0"/>
          <w:bCs w:val="0"/>
        </w:rPr>
        <w:t xml:space="preserve"> „koniec drogi z pierwszeństwem” przy ul. Zdrowej w odległości 50 m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  przed skrzyżowaniem z ul. Gminną,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- tabliczkę </w:t>
      </w:r>
      <w:r w:rsidRPr="004B0E42">
        <w:rPr>
          <w:bCs w:val="0"/>
        </w:rPr>
        <w:t>T-1</w:t>
      </w:r>
      <w:r>
        <w:rPr>
          <w:b w:val="0"/>
          <w:bCs w:val="0"/>
        </w:rPr>
        <w:t xml:space="preserve"> z napisem „</w:t>
      </w:r>
      <w:r w:rsidRPr="004B0E42">
        <w:rPr>
          <w:bCs w:val="0"/>
        </w:rPr>
        <w:t>Stop 50 m</w:t>
      </w:r>
      <w:r>
        <w:rPr>
          <w:b w:val="0"/>
          <w:bCs w:val="0"/>
        </w:rPr>
        <w:t xml:space="preserve">” – na jednym słupku z ww znakiem </w:t>
      </w:r>
      <w:r w:rsidRPr="004B0E42">
        <w:rPr>
          <w:bCs w:val="0"/>
        </w:rPr>
        <w:t>D-2</w:t>
      </w:r>
      <w:r>
        <w:rPr>
          <w:b w:val="0"/>
          <w:bCs w:val="0"/>
        </w:rPr>
        <w:t xml:space="preserve"> i  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  pod przestawionym znakiem </w:t>
      </w:r>
      <w:r w:rsidRPr="004B0E42">
        <w:rPr>
          <w:bCs w:val="0"/>
        </w:rPr>
        <w:t>istniejącym A-7</w:t>
      </w:r>
      <w:r>
        <w:rPr>
          <w:b w:val="0"/>
          <w:bCs w:val="0"/>
        </w:rPr>
        <w:t xml:space="preserve"> „ustąp pierwszeństwa”,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- znaki </w:t>
      </w:r>
      <w:r w:rsidRPr="004B0E42">
        <w:rPr>
          <w:bCs w:val="0"/>
        </w:rPr>
        <w:t>F-6</w:t>
      </w:r>
      <w:r>
        <w:rPr>
          <w:b w:val="0"/>
          <w:bCs w:val="0"/>
        </w:rPr>
        <w:t xml:space="preserve"> – brakujące znaki na wlocie ul. Gminnej od kierunku Klepaczki i ul.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   Szkolnej.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Istniejące znaki pionowe </w:t>
      </w:r>
      <w:r w:rsidRPr="00C92083">
        <w:rPr>
          <w:bCs w:val="0"/>
        </w:rPr>
        <w:t>A-1</w:t>
      </w:r>
      <w:r>
        <w:rPr>
          <w:b w:val="0"/>
          <w:bCs w:val="0"/>
        </w:rPr>
        <w:t xml:space="preserve"> i </w:t>
      </w:r>
      <w:r w:rsidRPr="00C92083">
        <w:rPr>
          <w:bCs w:val="0"/>
        </w:rPr>
        <w:t>A-2</w:t>
      </w:r>
      <w:r>
        <w:rPr>
          <w:b w:val="0"/>
          <w:bCs w:val="0"/>
        </w:rPr>
        <w:t xml:space="preserve"> przed łukiem poziomym w km. 556,04 w ul. Zdrowej ulegają wymianie z jednoczesnym przestawieniem we wskazane na planie  miejsca. Również istniejące znaki kierunku i miejscowości </w:t>
      </w:r>
      <w:r w:rsidRPr="00C92083">
        <w:rPr>
          <w:bCs w:val="0"/>
        </w:rPr>
        <w:t>E-17a</w:t>
      </w:r>
      <w:r>
        <w:rPr>
          <w:b w:val="0"/>
          <w:bCs w:val="0"/>
        </w:rPr>
        <w:t xml:space="preserve"> i </w:t>
      </w:r>
      <w:r w:rsidRPr="00C92083">
        <w:rPr>
          <w:bCs w:val="0"/>
        </w:rPr>
        <w:t>E-</w:t>
      </w:r>
      <w:r w:rsidRPr="00D837A5">
        <w:rPr>
          <w:b w:val="0"/>
          <w:bCs w:val="0"/>
        </w:rPr>
        <w:t xml:space="preserve">18a </w:t>
      </w:r>
      <w:r>
        <w:rPr>
          <w:b w:val="0"/>
          <w:bCs w:val="0"/>
        </w:rPr>
        <w:t xml:space="preserve">(starej generacji na białym tle z napisem miejscowości „Własna”) </w:t>
      </w:r>
      <w:r w:rsidRPr="00D837A5">
        <w:rPr>
          <w:b w:val="0"/>
          <w:bCs w:val="0"/>
        </w:rPr>
        <w:t>oraz znak B-5 na wylocie z ul. Gminnej w ul. Zdrową ulegają wymianie i przestawien</w:t>
      </w:r>
      <w:r>
        <w:rPr>
          <w:b w:val="0"/>
          <w:bCs w:val="0"/>
        </w:rPr>
        <w:t xml:space="preserve">iu w miejsca wskazane na planie. W tym samym przekroju po drugiej stronie ulicy należy ustawić  znaki kierunku i miejscowości </w:t>
      </w:r>
      <w:r w:rsidRPr="00C92083">
        <w:rPr>
          <w:bCs w:val="0"/>
        </w:rPr>
        <w:t>E-17a</w:t>
      </w:r>
      <w:r>
        <w:rPr>
          <w:b w:val="0"/>
          <w:bCs w:val="0"/>
        </w:rPr>
        <w:t xml:space="preserve"> i </w:t>
      </w:r>
      <w:r w:rsidRPr="006F0ACF">
        <w:rPr>
          <w:bCs w:val="0"/>
        </w:rPr>
        <w:t xml:space="preserve">E – 18a </w:t>
      </w:r>
      <w:r>
        <w:rPr>
          <w:b w:val="0"/>
          <w:bCs w:val="0"/>
        </w:rPr>
        <w:t xml:space="preserve"> z napisem „STARCZA”. Pod znakami E – 17 i E – 18a zamontować znaki </w:t>
      </w:r>
    </w:p>
    <w:p w:rsidR="004D4C65" w:rsidRPr="006F0ACF" w:rsidRDefault="004D4C65" w:rsidP="004D4C65">
      <w:pPr>
        <w:pStyle w:val="Tekstpodstawowywcity"/>
        <w:rPr>
          <w:b w:val="0"/>
          <w:bCs w:val="0"/>
        </w:rPr>
      </w:pPr>
      <w:r w:rsidRPr="006F0ACF">
        <w:rPr>
          <w:bCs w:val="0"/>
        </w:rPr>
        <w:t>D –</w:t>
      </w:r>
      <w:r>
        <w:rPr>
          <w:bCs w:val="0"/>
        </w:rPr>
        <w:t xml:space="preserve"> 42</w:t>
      </w:r>
      <w:r>
        <w:rPr>
          <w:b w:val="0"/>
          <w:bCs w:val="0"/>
        </w:rPr>
        <w:t>.</w:t>
      </w:r>
    </w:p>
    <w:p w:rsidR="004D4C65" w:rsidRPr="0099030E" w:rsidRDefault="004D4C65" w:rsidP="004D4C65">
      <w:pPr>
        <w:ind w:left="705"/>
        <w:rPr>
          <w:rFonts w:ascii="Arial" w:hAnsi="Arial" w:cs="Arial"/>
        </w:rPr>
      </w:pPr>
      <w:r w:rsidRPr="00D837A5">
        <w:rPr>
          <w:rFonts w:ascii="Arial" w:hAnsi="Arial" w:cs="Arial"/>
          <w:bCs/>
        </w:rPr>
        <w:t xml:space="preserve">Miejsca ograniczonej skrajni poziomej w obrębie istniejącego mostu w km 0+788,19  oznaczono urządzeniami bezpieczeństwa ruchu drogowego </w:t>
      </w:r>
      <w:r w:rsidRPr="00D837A5">
        <w:rPr>
          <w:rFonts w:ascii="Arial" w:hAnsi="Arial" w:cs="Arial"/>
          <w:b/>
          <w:bCs/>
        </w:rPr>
        <w:t>U-9a</w:t>
      </w:r>
      <w:r w:rsidRPr="00D837A5">
        <w:rPr>
          <w:rFonts w:ascii="Arial" w:hAnsi="Arial" w:cs="Arial"/>
          <w:bCs/>
        </w:rPr>
        <w:t xml:space="preserve"> i </w:t>
      </w:r>
      <w:r w:rsidRPr="00D837A5">
        <w:rPr>
          <w:rFonts w:ascii="Arial" w:hAnsi="Arial" w:cs="Arial"/>
          <w:b/>
          <w:bCs/>
        </w:rPr>
        <w:t>U-9b</w:t>
      </w:r>
      <w:r w:rsidRPr="00D837A5">
        <w:rPr>
          <w:rFonts w:ascii="Arial" w:hAnsi="Arial" w:cs="Arial"/>
          <w:bCs/>
        </w:rPr>
        <w:t xml:space="preserve"> zgodnie z załącznikiem nr 4 do</w:t>
      </w:r>
      <w:r w:rsidRPr="00D837A5">
        <w:rPr>
          <w:rFonts w:ascii="Arial" w:hAnsi="Arial" w:cs="Arial"/>
        </w:rPr>
        <w:t xml:space="preserve"> Rozporządzenia Ministra Infrastruktury z dnia 3 lipca 2003 r. w sprawie  </w:t>
      </w:r>
      <w:r w:rsidRPr="0099030E">
        <w:rPr>
          <w:rFonts w:ascii="Arial" w:hAnsi="Arial" w:cs="Arial"/>
        </w:rPr>
        <w:t>szczegółowych warunków technicznych dla znaków i sygnałów drogowych oraz urządzeń bezpieczeństwa ruchu drogowego i warunków ich umieszczania na drogach (Dz.U. Nr 220, poz.2181)</w:t>
      </w:r>
      <w:r>
        <w:rPr>
          <w:rFonts w:ascii="Arial" w:hAnsi="Arial" w:cs="Arial"/>
        </w:rPr>
        <w:t>.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Zgodnie z wymogiem Inwestora i z uwagi na kontynuację istniejącego oznakowania poziomego dróg, stanowiących jeden ciąg komunikacyjny z projektowaną ulicą, zaprojektowano oznakowanie poziome ul. Zdrowej          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w postaci: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 w:rsidRPr="00F8530C">
        <w:rPr>
          <w:bCs w:val="0"/>
        </w:rPr>
        <w:t>P-10</w:t>
      </w:r>
      <w:r>
        <w:rPr>
          <w:b w:val="0"/>
          <w:bCs w:val="0"/>
        </w:rPr>
        <w:t xml:space="preserve"> - „przejście dla pieszych”,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 w:rsidRPr="00F8530C">
        <w:rPr>
          <w:bCs w:val="0"/>
        </w:rPr>
        <w:t>P- 14</w:t>
      </w:r>
      <w:r>
        <w:rPr>
          <w:b w:val="0"/>
          <w:bCs w:val="0"/>
        </w:rPr>
        <w:t xml:space="preserve"> – „linia warunkowego zatrzymania złożona z prostokątów”,</w:t>
      </w:r>
    </w:p>
    <w:p w:rsidR="004D4C65" w:rsidRPr="001826C1" w:rsidRDefault="004D4C65" w:rsidP="004D4C65">
      <w:pPr>
        <w:ind w:firstLine="708"/>
        <w:rPr>
          <w:rFonts w:ascii="Arial" w:hAnsi="Arial" w:cs="Arial"/>
        </w:rPr>
      </w:pPr>
      <w:r w:rsidRPr="00F8530C">
        <w:rPr>
          <w:rFonts w:ascii="Arial" w:hAnsi="Arial" w:cs="Arial"/>
          <w:b/>
        </w:rPr>
        <w:t>P – 4</w:t>
      </w:r>
      <w:r w:rsidRPr="001826C1">
        <w:rPr>
          <w:rFonts w:ascii="Arial" w:hAnsi="Arial" w:cs="Arial"/>
        </w:rPr>
        <w:t xml:space="preserve"> „linia podwójna cią</w:t>
      </w:r>
      <w:r>
        <w:rPr>
          <w:rFonts w:ascii="Arial" w:hAnsi="Arial" w:cs="Arial"/>
        </w:rPr>
        <w:t xml:space="preserve">gła” 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6</w:t>
      </w:r>
      <w:r w:rsidRPr="00FE6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6CB8">
        <w:rPr>
          <w:rFonts w:ascii="Arial" w:hAnsi="Arial" w:cs="Arial"/>
        </w:rPr>
        <w:t>„linia ostrzegawcza”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1b</w:t>
      </w:r>
      <w:r w:rsidRPr="00FE6CB8">
        <w:rPr>
          <w:rFonts w:ascii="Arial" w:hAnsi="Arial" w:cs="Arial"/>
        </w:rPr>
        <w:t xml:space="preserve"> „linia pojedyncza przerywana –  krótka” 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344E3B">
        <w:rPr>
          <w:rFonts w:ascii="Arial" w:hAnsi="Arial" w:cs="Arial"/>
          <w:b/>
        </w:rPr>
        <w:t>P – 1e</w:t>
      </w:r>
      <w:r>
        <w:rPr>
          <w:rFonts w:ascii="Arial" w:hAnsi="Arial" w:cs="Arial"/>
        </w:rPr>
        <w:t xml:space="preserve"> „linia pojedyncza przerywana – prowadząca szeroka”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6F0ACF">
        <w:rPr>
          <w:rFonts w:ascii="Arial" w:hAnsi="Arial" w:cs="Arial"/>
          <w:b/>
        </w:rPr>
        <w:t>P – 3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„linia jednostronnie przekraczalna  </w:t>
      </w:r>
    </w:p>
    <w:p w:rsidR="004D4C65" w:rsidRDefault="004D4C65" w:rsidP="004D4C65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 xml:space="preserve">W projekcie uwzględniono odnowę istniejącego oznakowania poziomego na </w:t>
      </w:r>
    </w:p>
    <w:p w:rsidR="004D4C65" w:rsidRPr="00C90BE5" w:rsidRDefault="004D4C65" w:rsidP="004D4C65">
      <w:pPr>
        <w:ind w:firstLine="705"/>
        <w:rPr>
          <w:rFonts w:ascii="Arial" w:hAnsi="Arial" w:cs="Arial"/>
        </w:rPr>
      </w:pPr>
      <w:r w:rsidRPr="00C90BE5">
        <w:rPr>
          <w:rFonts w:ascii="Arial" w:hAnsi="Arial" w:cs="Arial"/>
        </w:rPr>
        <w:t>wlocie ul. Zdrowej na skrzyżowaniu z ul. Gminną.</w:t>
      </w:r>
    </w:p>
    <w:p w:rsidR="004D4C65" w:rsidRPr="00C90BE5" w:rsidRDefault="004D4C65" w:rsidP="004D4C65">
      <w:pPr>
        <w:ind w:firstLine="705"/>
        <w:rPr>
          <w:rFonts w:ascii="Arial" w:hAnsi="Arial" w:cs="Arial"/>
        </w:rPr>
      </w:pPr>
      <w:r w:rsidRPr="00C90BE5">
        <w:rPr>
          <w:rFonts w:ascii="Arial" w:hAnsi="Arial" w:cs="Arial"/>
        </w:rPr>
        <w:t xml:space="preserve">Zgodnie z załącznikiem nr 1 jw. do oznakowania pionowego zastosować znaki </w:t>
      </w:r>
    </w:p>
    <w:p w:rsidR="004D4C65" w:rsidRDefault="004D4C65" w:rsidP="004D4C65">
      <w:pPr>
        <w:ind w:left="705"/>
        <w:rPr>
          <w:rFonts w:ascii="Arial" w:hAnsi="Arial" w:cs="Arial"/>
        </w:rPr>
      </w:pPr>
      <w:r w:rsidRPr="00C90BE5">
        <w:rPr>
          <w:rFonts w:ascii="Arial" w:hAnsi="Arial" w:cs="Arial"/>
        </w:rPr>
        <w:t>z grupy „M” małe z zastosowaniem folii odblaskowych typu 2.</w:t>
      </w:r>
    </w:p>
    <w:p w:rsidR="004D4C65" w:rsidRPr="00C90BE5" w:rsidRDefault="004D4C65" w:rsidP="004D4C65">
      <w:pPr>
        <w:ind w:left="705"/>
        <w:rPr>
          <w:rFonts w:ascii="Arial" w:hAnsi="Arial" w:cs="Arial"/>
        </w:rPr>
      </w:pPr>
      <w:r w:rsidRPr="00C90BE5">
        <w:rPr>
          <w:rFonts w:ascii="Arial" w:hAnsi="Arial" w:cs="Arial"/>
          <w:bCs/>
        </w:rPr>
        <w:t>D</w:t>
      </w:r>
      <w:r w:rsidRPr="00C90BE5">
        <w:rPr>
          <w:rFonts w:ascii="Arial" w:hAnsi="Arial" w:cs="Arial"/>
        </w:rPr>
        <w:t xml:space="preserve">o znakowania poziomego zastosowano masę chemoutwardzalną grubowarstwową na zimno w kolorze białym.  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Szczegółowa lokalizacja wg rysunku nr 1. </w:t>
      </w:r>
    </w:p>
    <w:p w:rsidR="004D4C65" w:rsidRDefault="004D4C65" w:rsidP="004D4C65">
      <w:pPr>
        <w:pStyle w:val="Tekstpodstawowywcity"/>
        <w:rPr>
          <w:bCs w:val="0"/>
          <w:u w:val="single"/>
        </w:rPr>
      </w:pPr>
    </w:p>
    <w:p w:rsidR="004D4C65" w:rsidRDefault="004D4C65" w:rsidP="004D4C65">
      <w:pPr>
        <w:pStyle w:val="Tekstpodstawowywcity"/>
        <w:rPr>
          <w:bCs w:val="0"/>
          <w:u w:val="single"/>
        </w:rPr>
      </w:pPr>
    </w:p>
    <w:p w:rsidR="004D4C65" w:rsidRPr="00D837A5" w:rsidRDefault="004D4C65" w:rsidP="004D4C65">
      <w:pPr>
        <w:pStyle w:val="Tekstpodstawowywcity"/>
        <w:rPr>
          <w:bCs w:val="0"/>
        </w:rPr>
      </w:pPr>
      <w:r w:rsidRPr="00D837A5">
        <w:rPr>
          <w:bCs w:val="0"/>
          <w:u w:val="single"/>
        </w:rPr>
        <w:lastRenderedPageBreak/>
        <w:t>Ulica Stawowa</w:t>
      </w:r>
    </w:p>
    <w:p w:rsidR="004D4C65" w:rsidRDefault="004D4C65" w:rsidP="004D4C65">
      <w:pPr>
        <w:pStyle w:val="Tekstpodstawowywcity"/>
        <w:rPr>
          <w:b w:val="0"/>
        </w:rPr>
      </w:pPr>
      <w:r w:rsidRPr="00D837A5">
        <w:rPr>
          <w:b w:val="0"/>
        </w:rPr>
        <w:t xml:space="preserve">Z uwagi </w:t>
      </w:r>
      <w:r>
        <w:rPr>
          <w:b w:val="0"/>
        </w:rPr>
        <w:t>na zakres prac na ulicy Stawowej (wymiana samej nawierzchni jezdni i budowa krótkiego odcinka chodnika) istniejąca organizacja jest w całości adaptowana w niniejszym projekcie.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Na wlocie ul. Stawowej na skrzyżowaniu z ul. Nadrzeczną i Zdrową przed przejściem dla pieszych ustawić nowy słupek, na którym zamontować istniejący znak pionowy D-6, umieszczony obecnie na jednym słupku ze znakiem D-15 przy wiacie przystankowej.</w:t>
      </w:r>
    </w:p>
    <w:p w:rsidR="004D4C65" w:rsidRDefault="004D4C65" w:rsidP="004D4C65">
      <w:pPr>
        <w:pStyle w:val="Tekstpodstawowywcity"/>
        <w:ind w:left="0"/>
        <w:rPr>
          <w:b w:val="0"/>
        </w:rPr>
      </w:pPr>
      <w:r>
        <w:rPr>
          <w:b w:val="0"/>
        </w:rPr>
        <w:tab/>
        <w:t>Istniejący znak D – 42 przestawić na odległość 50 m od istniejących znaków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 xml:space="preserve">E – 17a i E – 18a. W rejonie projektowanego przystanku komunikacji autobusowej zamontować znak pionowy </w:t>
      </w:r>
      <w:r w:rsidRPr="00CE7372">
        <w:t>D – 15</w:t>
      </w:r>
      <w:r>
        <w:rPr>
          <w:b w:val="0"/>
        </w:rPr>
        <w:t xml:space="preserve"> oraz wyznaczyć na jezdni miejsce przystankowe za pomocą znaku poziomego </w:t>
      </w:r>
      <w:r w:rsidRPr="00CE7372">
        <w:t>P – 17</w:t>
      </w:r>
      <w:r>
        <w:rPr>
          <w:b w:val="0"/>
        </w:rPr>
        <w:t xml:space="preserve"> tak, aby znak pionowy znajdował się pośrodku znaku.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Istniejący znak F – 6 przestawić na odległość 50 m od skrzyżowania z ul. Zdrową i Nadrzeczną.</w:t>
      </w:r>
    </w:p>
    <w:p w:rsidR="004D4C65" w:rsidRDefault="004D4C65" w:rsidP="004D4C65">
      <w:pPr>
        <w:pStyle w:val="Tekstpodstawowywcity"/>
        <w:rPr>
          <w:b w:val="0"/>
        </w:rPr>
      </w:pPr>
      <w:r>
        <w:rPr>
          <w:b w:val="0"/>
        </w:rPr>
        <w:t>Pozostałe oznakowanie pozostaje bez zmian.</w:t>
      </w:r>
    </w:p>
    <w:p w:rsidR="004D4C65" w:rsidRDefault="004D4C65" w:rsidP="004D4C65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Szczegółowa lokalizacja wg rysunku nr 1. </w:t>
      </w:r>
    </w:p>
    <w:p w:rsidR="004D4C65" w:rsidRPr="005256B5" w:rsidRDefault="004D4C65" w:rsidP="004D4C65">
      <w:pPr>
        <w:pStyle w:val="Tekstpodstawowywcity"/>
        <w:ind w:left="0"/>
        <w:rPr>
          <w:b w:val="0"/>
        </w:rPr>
      </w:pPr>
    </w:p>
    <w:p w:rsidR="004D4C65" w:rsidRPr="00EB578B" w:rsidRDefault="004D4C65" w:rsidP="004D4C65">
      <w:pPr>
        <w:pStyle w:val="Tekstpodstawowywcity"/>
        <w:rPr>
          <w:u w:val="single"/>
        </w:rPr>
      </w:pPr>
      <w:r w:rsidRPr="00447DC5">
        <w:rPr>
          <w:u w:val="single"/>
        </w:rPr>
        <w:t xml:space="preserve">3.6. Wykaz istniejącego  oznakowania </w:t>
      </w:r>
    </w:p>
    <w:p w:rsidR="004D4C65" w:rsidRDefault="004D4C65" w:rsidP="004D4C65">
      <w:pPr>
        <w:pStyle w:val="Tekstpodstawowywcity"/>
        <w:rPr>
          <w:bCs w:val="0"/>
          <w:u w:val="single"/>
        </w:rPr>
      </w:pPr>
    </w:p>
    <w:p w:rsidR="004D4C65" w:rsidRDefault="004D4C65" w:rsidP="004D4C65">
      <w:pPr>
        <w:pStyle w:val="Tekstpodstawowywcity"/>
        <w:rPr>
          <w:bCs w:val="0"/>
          <w:u w:val="single"/>
        </w:rPr>
      </w:pPr>
      <w:r w:rsidRPr="00EB578B">
        <w:rPr>
          <w:bCs w:val="0"/>
          <w:u w:val="single"/>
        </w:rPr>
        <w:tab/>
      </w:r>
      <w:r>
        <w:rPr>
          <w:bCs w:val="0"/>
          <w:u w:val="single"/>
        </w:rPr>
        <w:t>ul. Zdrowa</w:t>
      </w:r>
    </w:p>
    <w:p w:rsidR="004D4C65" w:rsidRPr="00EB578B" w:rsidRDefault="004D4C65" w:rsidP="004D4C65">
      <w:pPr>
        <w:pStyle w:val="Tekstpodstawowywcity"/>
        <w:rPr>
          <w:u w:val="single"/>
        </w:rPr>
      </w:pPr>
    </w:p>
    <w:p w:rsidR="004D4C65" w:rsidRPr="00EB578B" w:rsidRDefault="004D4C65" w:rsidP="004D4C65">
      <w:pPr>
        <w:rPr>
          <w:rFonts w:ascii="Arial" w:hAnsi="Arial" w:cs="Arial"/>
          <w:b/>
          <w:u w:val="single"/>
        </w:rPr>
      </w:pPr>
      <w:r w:rsidRPr="00EB578B">
        <w:tab/>
      </w:r>
      <w:r w:rsidRPr="00EB578B">
        <w:rPr>
          <w:rFonts w:ascii="Arial" w:hAnsi="Arial" w:cs="Arial"/>
          <w:b/>
          <w:u w:val="single"/>
        </w:rPr>
        <w:t>Znaki pionowe:</w:t>
      </w:r>
    </w:p>
    <w:p w:rsidR="004D4C65" w:rsidRPr="00EB578B" w:rsidRDefault="004D4C65" w:rsidP="004D4C65">
      <w:pPr>
        <w:rPr>
          <w:rFonts w:ascii="Arial" w:hAnsi="Arial" w:cs="Arial"/>
          <w:b/>
          <w:u w:val="single"/>
        </w:rPr>
      </w:pP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A – 1 „niebezpieczny zakręt w prawo”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A – 2 „niebezpieczny zakręt w lewo”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A – 7 „ustąp pierwsze</w:t>
      </w:r>
      <w:r>
        <w:rPr>
          <w:rFonts w:ascii="Arial" w:hAnsi="Arial" w:cs="Arial"/>
        </w:rPr>
        <w:t xml:space="preserve">ństwa” </w:t>
      </w: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 – 30 „inne niebezpieczeństwo” z tabliczką T - 16</w:t>
      </w: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 – 5 „zakaz wjazdu samochodów ciężarowych o dop. masie całk. ponad 15t 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B – 20 „stop”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C – 13/16 „droga dla pieszych i rowerów”</w:t>
      </w:r>
    </w:p>
    <w:p w:rsidR="004D4C65" w:rsidRPr="00EB578B" w:rsidRDefault="004D4C65" w:rsidP="004D4C65">
      <w:pPr>
        <w:ind w:left="708"/>
        <w:rPr>
          <w:rFonts w:ascii="Arial" w:hAnsi="Arial" w:cs="Arial"/>
        </w:rPr>
      </w:pPr>
      <w:r w:rsidRPr="00EB578B">
        <w:rPr>
          <w:rFonts w:ascii="Arial" w:hAnsi="Arial" w:cs="Arial"/>
        </w:rPr>
        <w:t>C – 13/16a „koniec drogi dla pieszych i rowerów”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1 „droga z pierwszeństwem”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6 „przejście dla pieszych”</w:t>
      </w:r>
      <w:r>
        <w:rPr>
          <w:rFonts w:ascii="Arial" w:hAnsi="Arial" w:cs="Arial"/>
        </w:rPr>
        <w:t xml:space="preserve"> z tabliczką T - 27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17a „miejscowość”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18a „koniec miejscowości”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</w:p>
    <w:p w:rsidR="004D4C65" w:rsidRPr="00EB578B" w:rsidRDefault="004D4C65" w:rsidP="004D4C65">
      <w:pPr>
        <w:ind w:firstLine="708"/>
        <w:rPr>
          <w:rFonts w:ascii="Arial" w:hAnsi="Arial" w:cs="Arial"/>
          <w:b/>
          <w:u w:val="single"/>
        </w:rPr>
      </w:pPr>
      <w:r w:rsidRPr="00EB578B">
        <w:rPr>
          <w:rFonts w:ascii="Arial" w:hAnsi="Arial" w:cs="Arial"/>
          <w:b/>
          <w:u w:val="single"/>
        </w:rPr>
        <w:t>Znaki poziome:</w:t>
      </w:r>
    </w:p>
    <w:p w:rsidR="004D4C65" w:rsidRDefault="004D4C65" w:rsidP="004D4C65">
      <w:pPr>
        <w:rPr>
          <w:rFonts w:ascii="Arial" w:hAnsi="Arial" w:cs="Arial"/>
          <w:b/>
          <w:sz w:val="28"/>
          <w:szCs w:val="28"/>
          <w:u w:val="single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P – 10 „przejście dla pieszych”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3476F4">
        <w:rPr>
          <w:rFonts w:ascii="Arial" w:hAnsi="Arial" w:cs="Arial"/>
        </w:rPr>
        <w:t>P – 6</w:t>
      </w:r>
      <w:r w:rsidRPr="00FE6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6CB8">
        <w:rPr>
          <w:rFonts w:ascii="Arial" w:hAnsi="Arial" w:cs="Arial"/>
        </w:rPr>
        <w:t>„linia ostrzegawcza”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3476F4">
        <w:rPr>
          <w:rFonts w:ascii="Arial" w:hAnsi="Arial" w:cs="Arial"/>
        </w:rPr>
        <w:t>P – 1e</w:t>
      </w:r>
      <w:r w:rsidRPr="00FE6CB8">
        <w:rPr>
          <w:rFonts w:ascii="Arial" w:hAnsi="Arial" w:cs="Arial"/>
        </w:rPr>
        <w:t xml:space="preserve"> „linia pojedyncza przerywana –  prowadząca szeroka”</w:t>
      </w:r>
    </w:p>
    <w:p w:rsidR="004D4C65" w:rsidRPr="001826C1" w:rsidRDefault="004D4C65" w:rsidP="004D4C65">
      <w:pPr>
        <w:ind w:firstLine="708"/>
        <w:rPr>
          <w:rFonts w:ascii="Arial" w:hAnsi="Arial" w:cs="Arial"/>
        </w:rPr>
      </w:pPr>
      <w:r w:rsidRPr="001826C1">
        <w:rPr>
          <w:rFonts w:ascii="Arial" w:hAnsi="Arial" w:cs="Arial"/>
        </w:rPr>
        <w:t>P – 4 „linia podwójna ciągła” – do odnowienia</w:t>
      </w:r>
    </w:p>
    <w:p w:rsidR="004D4C65" w:rsidRPr="001826C1" w:rsidRDefault="004D4C65" w:rsidP="004D4C65">
      <w:pPr>
        <w:ind w:firstLine="708"/>
        <w:rPr>
          <w:rFonts w:ascii="Arial" w:hAnsi="Arial" w:cs="Arial"/>
        </w:rPr>
      </w:pPr>
      <w:r w:rsidRPr="001826C1">
        <w:rPr>
          <w:rFonts w:ascii="Arial" w:hAnsi="Arial" w:cs="Arial"/>
        </w:rPr>
        <w:t>P – 12 „linia bezwzględnego zatrzymania – stop” – do odnowienia</w:t>
      </w:r>
    </w:p>
    <w:p w:rsidR="004D4C65" w:rsidRDefault="004D4C65" w:rsidP="004D4C65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P – 14</w:t>
      </w:r>
      <w:r w:rsidRPr="00FE6CB8">
        <w:rPr>
          <w:rFonts w:ascii="Arial" w:hAnsi="Arial" w:cs="Arial"/>
        </w:rPr>
        <w:t xml:space="preserve"> „linia war</w:t>
      </w:r>
      <w:r>
        <w:rPr>
          <w:rFonts w:ascii="Arial" w:hAnsi="Arial" w:cs="Arial"/>
        </w:rPr>
        <w:t>unkowego zatrzymania złożona z prostok</w:t>
      </w:r>
      <w:r w:rsidRPr="00FE6CB8">
        <w:rPr>
          <w:rFonts w:ascii="Arial" w:hAnsi="Arial" w:cs="Arial"/>
        </w:rPr>
        <w:t>ątów”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Pr="0079781F" w:rsidRDefault="004D4C65" w:rsidP="004D4C65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Urządzenia bezpieczeństwa ruchu drogowego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  <w:r>
        <w:rPr>
          <w:rFonts w:ascii="Arial" w:hAnsi="Arial" w:cs="Arial"/>
        </w:rPr>
        <w:tab/>
        <w:t>U – 20b „zapora drogowa pojedyncza szeroka”</w:t>
      </w:r>
    </w:p>
    <w:p w:rsidR="004D4C65" w:rsidRPr="0079781F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Default="004D4C65" w:rsidP="004D4C65">
      <w:pPr>
        <w:pStyle w:val="Tekstpodstawowywcity"/>
        <w:rPr>
          <w:bCs w:val="0"/>
          <w:u w:val="single"/>
        </w:rPr>
      </w:pPr>
      <w:r w:rsidRPr="00EB578B">
        <w:rPr>
          <w:bCs w:val="0"/>
          <w:u w:val="single"/>
        </w:rPr>
        <w:lastRenderedPageBreak/>
        <w:tab/>
      </w:r>
      <w:r>
        <w:rPr>
          <w:bCs w:val="0"/>
          <w:u w:val="single"/>
        </w:rPr>
        <w:t>ul. Stawowa</w:t>
      </w:r>
    </w:p>
    <w:p w:rsidR="004D4C65" w:rsidRPr="00EB578B" w:rsidRDefault="004D4C65" w:rsidP="004D4C65">
      <w:pPr>
        <w:pStyle w:val="Tekstpodstawowywcity"/>
        <w:rPr>
          <w:u w:val="single"/>
        </w:rPr>
      </w:pPr>
    </w:p>
    <w:p w:rsidR="004D4C65" w:rsidRPr="00EB578B" w:rsidRDefault="004D4C65" w:rsidP="004D4C65">
      <w:pPr>
        <w:rPr>
          <w:rFonts w:ascii="Arial" w:hAnsi="Arial" w:cs="Arial"/>
          <w:b/>
          <w:u w:val="single"/>
        </w:rPr>
      </w:pPr>
      <w:r w:rsidRPr="00EB578B">
        <w:tab/>
      </w:r>
      <w:r w:rsidRPr="00EB578B">
        <w:rPr>
          <w:rFonts w:ascii="Arial" w:hAnsi="Arial" w:cs="Arial"/>
          <w:b/>
          <w:u w:val="single"/>
        </w:rPr>
        <w:t>Znaki pionowe:</w:t>
      </w:r>
    </w:p>
    <w:p w:rsidR="004D4C65" w:rsidRPr="00EB578B" w:rsidRDefault="004D4C65" w:rsidP="004D4C65">
      <w:pPr>
        <w:rPr>
          <w:rFonts w:ascii="Arial" w:hAnsi="Arial" w:cs="Arial"/>
          <w:b/>
          <w:u w:val="single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A – 7 „ustąp pierwsze</w:t>
      </w:r>
      <w:r>
        <w:rPr>
          <w:rFonts w:ascii="Arial" w:hAnsi="Arial" w:cs="Arial"/>
        </w:rPr>
        <w:t xml:space="preserve">ństwa” </w:t>
      </w: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 – 1 „STOP 150 m”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 – 5 „zakaz wjazdu samochodów ciężarowych o dop. masie całk. ponad 10t 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B – 20 „stop”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1 „droga z pierwszeństwem”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6 „przejście dla pieszych”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15 „przystanek autobusowy”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D – 42 „obszar zabudowany”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17a „miejscowość”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18a „koniec miejscowości”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 – 6 „uprzedzenie o zakazie występującym za skrzyżowaniem”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T</w:t>
      </w:r>
      <w:r>
        <w:rPr>
          <w:rFonts w:ascii="Arial" w:hAnsi="Arial" w:cs="Arial"/>
        </w:rPr>
        <w:t>ablica z napisem „Gmina Kamienica Polska</w:t>
      </w:r>
      <w:r w:rsidRPr="00EB578B">
        <w:rPr>
          <w:rFonts w:ascii="Arial" w:hAnsi="Arial" w:cs="Arial"/>
        </w:rPr>
        <w:t>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T</w:t>
      </w:r>
      <w:r>
        <w:rPr>
          <w:rFonts w:ascii="Arial" w:hAnsi="Arial" w:cs="Arial"/>
        </w:rPr>
        <w:t>ablica z napisem „Gmina Starcza</w:t>
      </w:r>
      <w:r w:rsidRPr="00EB578B">
        <w:rPr>
          <w:rFonts w:ascii="Arial" w:hAnsi="Arial" w:cs="Arial"/>
        </w:rPr>
        <w:t>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T</w:t>
      </w:r>
      <w:r>
        <w:rPr>
          <w:rFonts w:ascii="Arial" w:hAnsi="Arial" w:cs="Arial"/>
        </w:rPr>
        <w:t>ablica z napisem „Gmina Kamienica Polska</w:t>
      </w:r>
      <w:r w:rsidRPr="00EB578B">
        <w:rPr>
          <w:rFonts w:ascii="Arial" w:hAnsi="Arial" w:cs="Arial"/>
        </w:rPr>
        <w:t>”</w:t>
      </w:r>
      <w:r>
        <w:rPr>
          <w:rFonts w:ascii="Arial" w:hAnsi="Arial" w:cs="Arial"/>
        </w:rPr>
        <w:t>- koniec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T</w:t>
      </w:r>
      <w:r>
        <w:rPr>
          <w:rFonts w:ascii="Arial" w:hAnsi="Arial" w:cs="Arial"/>
        </w:rPr>
        <w:t>ablica z napisem „Gmina Starcza</w:t>
      </w:r>
      <w:r w:rsidRPr="00EB578B">
        <w:rPr>
          <w:rFonts w:ascii="Arial" w:hAnsi="Arial" w:cs="Arial"/>
        </w:rPr>
        <w:t>”</w:t>
      </w:r>
      <w:r>
        <w:rPr>
          <w:rFonts w:ascii="Arial" w:hAnsi="Arial" w:cs="Arial"/>
        </w:rPr>
        <w:t>- koniec</w:t>
      </w:r>
    </w:p>
    <w:p w:rsidR="004D4C65" w:rsidRPr="00EB578B" w:rsidRDefault="004D4C65" w:rsidP="004D4C65">
      <w:pPr>
        <w:rPr>
          <w:rFonts w:ascii="Arial" w:hAnsi="Arial" w:cs="Arial"/>
        </w:rPr>
      </w:pPr>
    </w:p>
    <w:p w:rsidR="004D4C65" w:rsidRPr="00EB578B" w:rsidRDefault="004D4C65" w:rsidP="004D4C65">
      <w:pPr>
        <w:ind w:firstLine="708"/>
        <w:rPr>
          <w:rFonts w:ascii="Arial" w:hAnsi="Arial" w:cs="Arial"/>
          <w:b/>
          <w:u w:val="single"/>
        </w:rPr>
      </w:pPr>
      <w:r w:rsidRPr="00EB578B">
        <w:rPr>
          <w:rFonts w:ascii="Arial" w:hAnsi="Arial" w:cs="Arial"/>
          <w:b/>
          <w:u w:val="single"/>
        </w:rPr>
        <w:t>Znaki poziome:</w:t>
      </w:r>
    </w:p>
    <w:p w:rsidR="004D4C65" w:rsidRDefault="004D4C65" w:rsidP="004D4C65">
      <w:pPr>
        <w:rPr>
          <w:rFonts w:ascii="Arial" w:hAnsi="Arial" w:cs="Arial"/>
          <w:b/>
          <w:sz w:val="28"/>
          <w:szCs w:val="28"/>
          <w:u w:val="single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P – 10 „przejście dla pieszych”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3476F4">
        <w:rPr>
          <w:rFonts w:ascii="Arial" w:hAnsi="Arial" w:cs="Arial"/>
        </w:rPr>
        <w:t>P – 6</w:t>
      </w:r>
      <w:r w:rsidRPr="00FE6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6CB8">
        <w:rPr>
          <w:rFonts w:ascii="Arial" w:hAnsi="Arial" w:cs="Arial"/>
        </w:rPr>
        <w:t>„linia ostrzegawcza”</w:t>
      </w:r>
      <w:r>
        <w:rPr>
          <w:rFonts w:ascii="Arial" w:hAnsi="Arial" w:cs="Arial"/>
        </w:rPr>
        <w:t xml:space="preserve"> 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3476F4">
        <w:rPr>
          <w:rFonts w:ascii="Arial" w:hAnsi="Arial" w:cs="Arial"/>
        </w:rPr>
        <w:t>P – 1e</w:t>
      </w:r>
      <w:r w:rsidRPr="00FE6CB8">
        <w:rPr>
          <w:rFonts w:ascii="Arial" w:hAnsi="Arial" w:cs="Arial"/>
        </w:rPr>
        <w:t xml:space="preserve"> „linia pojedyncza przerywana –  prowadząca szeroka”</w:t>
      </w:r>
    </w:p>
    <w:p w:rsidR="004D4C65" w:rsidRPr="001826C1" w:rsidRDefault="004D4C65" w:rsidP="004D4C65">
      <w:pPr>
        <w:ind w:firstLine="708"/>
        <w:rPr>
          <w:rFonts w:ascii="Arial" w:hAnsi="Arial" w:cs="Arial"/>
        </w:rPr>
      </w:pPr>
      <w:r w:rsidRPr="001826C1">
        <w:rPr>
          <w:rFonts w:ascii="Arial" w:hAnsi="Arial" w:cs="Arial"/>
        </w:rPr>
        <w:t>P – 4 „linia podwójna ciągła” – do odnowienia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1826C1">
        <w:rPr>
          <w:rFonts w:ascii="Arial" w:hAnsi="Arial" w:cs="Arial"/>
        </w:rPr>
        <w:t>P – 12 „linia bezwzględnego zat</w:t>
      </w:r>
      <w:r>
        <w:rPr>
          <w:rFonts w:ascii="Arial" w:hAnsi="Arial" w:cs="Arial"/>
        </w:rPr>
        <w:t xml:space="preserve">rzymania – stop” </w:t>
      </w:r>
    </w:p>
    <w:p w:rsidR="004D4C65" w:rsidRDefault="004D4C65" w:rsidP="004D4C65">
      <w:pPr>
        <w:rPr>
          <w:rFonts w:ascii="Arial" w:hAnsi="Arial" w:cs="Arial"/>
        </w:rPr>
      </w:pPr>
      <w:r>
        <w:rPr>
          <w:rFonts w:ascii="Arial" w:hAnsi="Arial" w:cs="Arial"/>
        </w:rPr>
        <w:tab/>
        <w:t>P – 17 „linia przystankowa”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Pr="0079781F" w:rsidRDefault="004D4C65" w:rsidP="004D4C65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Urządzenia bezpieczeństwa ruchu drogowego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rPr>
          <w:rFonts w:ascii="Arial" w:hAnsi="Arial" w:cs="Arial"/>
        </w:rPr>
      </w:pPr>
      <w:r>
        <w:rPr>
          <w:rFonts w:ascii="Arial" w:hAnsi="Arial" w:cs="Arial"/>
        </w:rPr>
        <w:tab/>
        <w:t>U – 18b „lustro drogowe – prostokątne”</w:t>
      </w:r>
    </w:p>
    <w:p w:rsidR="004D4C65" w:rsidRPr="00EB578B" w:rsidRDefault="004D4C65" w:rsidP="004D4C65">
      <w:pPr>
        <w:rPr>
          <w:rFonts w:ascii="Arial" w:hAnsi="Arial" w:cs="Arial"/>
        </w:rPr>
      </w:pPr>
    </w:p>
    <w:p w:rsidR="004D4C65" w:rsidRPr="00EB578B" w:rsidRDefault="004D4C65" w:rsidP="004D4C65">
      <w:pPr>
        <w:pStyle w:val="Tekstpodstawowywcity"/>
        <w:rPr>
          <w:u w:val="single"/>
        </w:rPr>
      </w:pPr>
      <w:r>
        <w:rPr>
          <w:b w:val="0"/>
          <w:sz w:val="32"/>
          <w:szCs w:val="32"/>
          <w:u w:val="single"/>
        </w:rPr>
        <w:tab/>
      </w:r>
      <w:r w:rsidRPr="00447DC5">
        <w:rPr>
          <w:u w:val="single"/>
        </w:rPr>
        <w:t>3.</w:t>
      </w:r>
      <w:r>
        <w:rPr>
          <w:u w:val="single"/>
        </w:rPr>
        <w:t>7</w:t>
      </w:r>
      <w:r w:rsidRPr="00447DC5">
        <w:rPr>
          <w:u w:val="single"/>
        </w:rPr>
        <w:t xml:space="preserve">. Wykaz </w:t>
      </w:r>
      <w:r>
        <w:rPr>
          <w:u w:val="single"/>
        </w:rPr>
        <w:t xml:space="preserve">projektowanego </w:t>
      </w:r>
      <w:r w:rsidRPr="00447DC5">
        <w:rPr>
          <w:u w:val="single"/>
        </w:rPr>
        <w:t xml:space="preserve">oznakowania </w:t>
      </w:r>
    </w:p>
    <w:p w:rsidR="004D4C65" w:rsidRDefault="004D4C65" w:rsidP="004D4C65">
      <w:pPr>
        <w:rPr>
          <w:rFonts w:ascii="Arial" w:hAnsi="Arial" w:cs="Arial"/>
          <w:b/>
          <w:sz w:val="32"/>
          <w:szCs w:val="32"/>
          <w:u w:val="single"/>
        </w:rPr>
      </w:pPr>
    </w:p>
    <w:p w:rsidR="004D4C65" w:rsidRDefault="004D4C65" w:rsidP="004D4C65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Znaki pionowe:</w:t>
      </w:r>
    </w:p>
    <w:p w:rsidR="004D4C65" w:rsidRPr="0085597D" w:rsidRDefault="004D4C65" w:rsidP="004D4C65">
      <w:pPr>
        <w:ind w:firstLine="705"/>
        <w:rPr>
          <w:rFonts w:ascii="Arial" w:hAnsi="Arial" w:cs="Arial"/>
          <w:b/>
          <w:u w:val="single"/>
        </w:rPr>
      </w:pPr>
    </w:p>
    <w:p w:rsidR="004D4C65" w:rsidRPr="005E7ECD" w:rsidRDefault="004D4C65" w:rsidP="004D4C65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 – 2 </w:t>
      </w:r>
      <w:r w:rsidRPr="005E7ECD">
        <w:rPr>
          <w:rFonts w:ascii="Arial" w:hAnsi="Arial" w:cs="Arial"/>
        </w:rPr>
        <w:t>„</w:t>
      </w:r>
      <w:r>
        <w:rPr>
          <w:rFonts w:ascii="Arial" w:hAnsi="Arial" w:cs="Arial"/>
        </w:rPr>
        <w:t>koniec drogi</w:t>
      </w:r>
      <w:r w:rsidRPr="005E7ECD">
        <w:rPr>
          <w:rFonts w:ascii="Arial" w:hAnsi="Arial" w:cs="Arial"/>
        </w:rPr>
        <w:t xml:space="preserve"> z pierwszeństwem”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79781F">
        <w:rPr>
          <w:rFonts w:ascii="Arial" w:hAnsi="Arial" w:cs="Arial"/>
          <w:b/>
        </w:rPr>
        <w:t>D – 6</w:t>
      </w:r>
      <w:r w:rsidRPr="0079781F">
        <w:rPr>
          <w:rFonts w:ascii="Arial" w:hAnsi="Arial" w:cs="Arial"/>
        </w:rPr>
        <w:t xml:space="preserve"> „przejście dla pieszych”</w:t>
      </w:r>
    </w:p>
    <w:p w:rsidR="004D4C65" w:rsidRPr="0079781F" w:rsidRDefault="004D4C65" w:rsidP="004D4C65">
      <w:pPr>
        <w:ind w:firstLine="708"/>
        <w:rPr>
          <w:rFonts w:ascii="Arial" w:hAnsi="Arial" w:cs="Arial"/>
        </w:rPr>
      </w:pPr>
      <w:r w:rsidRPr="003F157D">
        <w:rPr>
          <w:rFonts w:ascii="Arial" w:hAnsi="Arial" w:cs="Arial"/>
          <w:b/>
        </w:rPr>
        <w:t>D – 15</w:t>
      </w:r>
      <w:r>
        <w:rPr>
          <w:rFonts w:ascii="Arial" w:hAnsi="Arial" w:cs="Arial"/>
        </w:rPr>
        <w:t xml:space="preserve"> </w:t>
      </w:r>
      <w:r w:rsidRPr="003F157D">
        <w:rPr>
          <w:rFonts w:ascii="Arial" w:hAnsi="Arial" w:cs="Arial"/>
        </w:rPr>
        <w:t>„przystanek autobusowy”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85597D">
        <w:rPr>
          <w:rFonts w:ascii="Arial" w:hAnsi="Arial" w:cs="Arial"/>
          <w:b/>
        </w:rPr>
        <w:t>D – 4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„obszar zabudowany</w:t>
      </w:r>
      <w:r w:rsidRPr="00EB578B">
        <w:rPr>
          <w:rFonts w:ascii="Arial" w:hAnsi="Arial" w:cs="Arial"/>
        </w:rPr>
        <w:t>”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3F157D">
        <w:rPr>
          <w:rFonts w:ascii="Arial" w:hAnsi="Arial" w:cs="Arial"/>
          <w:b/>
        </w:rPr>
        <w:t>E – 17a</w:t>
      </w:r>
      <w:r>
        <w:rPr>
          <w:rFonts w:ascii="Arial" w:hAnsi="Arial" w:cs="Arial"/>
        </w:rPr>
        <w:t xml:space="preserve"> </w:t>
      </w:r>
      <w:r w:rsidRPr="00EB578B">
        <w:rPr>
          <w:rFonts w:ascii="Arial" w:hAnsi="Arial" w:cs="Arial"/>
        </w:rPr>
        <w:t>„miejscowość”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3F157D">
        <w:rPr>
          <w:rFonts w:ascii="Arial" w:hAnsi="Arial" w:cs="Arial"/>
          <w:b/>
        </w:rPr>
        <w:t>E – 18a</w:t>
      </w:r>
      <w:r>
        <w:rPr>
          <w:rFonts w:ascii="Arial" w:hAnsi="Arial" w:cs="Arial"/>
        </w:rPr>
        <w:t xml:space="preserve"> </w:t>
      </w:r>
      <w:r w:rsidRPr="00EB578B">
        <w:rPr>
          <w:rFonts w:ascii="Arial" w:hAnsi="Arial" w:cs="Arial"/>
        </w:rPr>
        <w:t>„koniec miejscowości”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85597D">
        <w:rPr>
          <w:rFonts w:ascii="Arial" w:hAnsi="Arial" w:cs="Arial"/>
          <w:b/>
        </w:rPr>
        <w:t>F – 6</w:t>
      </w:r>
      <w:r>
        <w:rPr>
          <w:rFonts w:ascii="Arial" w:hAnsi="Arial" w:cs="Arial"/>
        </w:rPr>
        <w:t xml:space="preserve"> „uprzedzenie o zakazie występującym za skrzyżowaniem” z  </w:t>
      </w:r>
    </w:p>
    <w:p w:rsidR="004D4C65" w:rsidRDefault="004D4C65" w:rsidP="004D4C6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piktogramem znaku </w:t>
      </w:r>
      <w:r w:rsidRPr="0085597D">
        <w:rPr>
          <w:rFonts w:ascii="Arial" w:hAnsi="Arial" w:cs="Arial"/>
          <w:b/>
        </w:rPr>
        <w:t xml:space="preserve">B </w:t>
      </w:r>
      <w:r>
        <w:rPr>
          <w:rFonts w:ascii="Arial" w:hAnsi="Arial" w:cs="Arial"/>
          <w:b/>
        </w:rPr>
        <w:t>–</w:t>
      </w:r>
      <w:r w:rsidRPr="0085597D">
        <w:rPr>
          <w:rFonts w:ascii="Arial" w:hAnsi="Arial" w:cs="Arial"/>
          <w:b/>
        </w:rPr>
        <w:t xml:space="preserve"> 5</w:t>
      </w: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 – 1 tabliczka </w:t>
      </w:r>
      <w:r>
        <w:rPr>
          <w:rFonts w:ascii="Arial" w:hAnsi="Arial" w:cs="Arial"/>
        </w:rPr>
        <w:t xml:space="preserve"> „STOP 50 m”</w:t>
      </w: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  <w:b/>
          <w:u w:val="single"/>
        </w:rPr>
      </w:pPr>
      <w:r w:rsidRPr="0085597D">
        <w:rPr>
          <w:rFonts w:ascii="Arial" w:hAnsi="Arial" w:cs="Arial"/>
          <w:b/>
          <w:u w:val="single"/>
        </w:rPr>
        <w:t>Wymiana znaków istniejących:</w:t>
      </w:r>
    </w:p>
    <w:p w:rsidR="004D4C65" w:rsidRPr="0085597D" w:rsidRDefault="004D4C65" w:rsidP="004D4C65">
      <w:pPr>
        <w:ind w:firstLine="708"/>
        <w:rPr>
          <w:rFonts w:ascii="Arial" w:hAnsi="Arial" w:cs="Arial"/>
          <w:b/>
          <w:u w:val="single"/>
        </w:rPr>
      </w:pP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17a „miejscowość”</w:t>
      </w:r>
      <w:r>
        <w:rPr>
          <w:rFonts w:ascii="Arial" w:hAnsi="Arial" w:cs="Arial"/>
        </w:rPr>
        <w:t xml:space="preserve"> (Własna)</w:t>
      </w:r>
    </w:p>
    <w:p w:rsidR="004D4C65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>E – 18a „koniec miejscowości”</w:t>
      </w:r>
      <w:r>
        <w:rPr>
          <w:rFonts w:ascii="Arial" w:hAnsi="Arial" w:cs="Arial"/>
        </w:rPr>
        <w:t xml:space="preserve"> (Własna)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 – 5 „zakaz wjazdu samochodów ciężarowych o dop. masie całk. ponad 15t 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 w:rsidRPr="00EB578B">
        <w:rPr>
          <w:rFonts w:ascii="Arial" w:hAnsi="Arial" w:cs="Arial"/>
        </w:rPr>
        <w:t xml:space="preserve">A – </w:t>
      </w:r>
      <w:r>
        <w:rPr>
          <w:rFonts w:ascii="Arial" w:hAnsi="Arial" w:cs="Arial"/>
        </w:rPr>
        <w:t>1 – 2 szt.</w:t>
      </w:r>
    </w:p>
    <w:p w:rsidR="004D4C65" w:rsidRPr="00EB578B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– 2 </w:t>
      </w:r>
    </w:p>
    <w:p w:rsidR="004D4C65" w:rsidRPr="0079781F" w:rsidRDefault="004D4C65" w:rsidP="004D4C65">
      <w:pPr>
        <w:tabs>
          <w:tab w:val="left" w:pos="5445"/>
        </w:tabs>
        <w:rPr>
          <w:rFonts w:ascii="Arial" w:hAnsi="Arial" w:cs="Arial"/>
        </w:rPr>
      </w:pPr>
    </w:p>
    <w:p w:rsidR="004D4C65" w:rsidRDefault="004D4C65" w:rsidP="004D4C65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Znaki poziome:</w:t>
      </w:r>
    </w:p>
    <w:p w:rsidR="004D4C65" w:rsidRPr="0079781F" w:rsidRDefault="004D4C65" w:rsidP="004D4C65">
      <w:pPr>
        <w:ind w:firstLine="705"/>
        <w:rPr>
          <w:rFonts w:ascii="Arial" w:hAnsi="Arial" w:cs="Arial"/>
          <w:b/>
          <w:u w:val="single"/>
        </w:rPr>
      </w:pPr>
    </w:p>
    <w:p w:rsidR="004D4C65" w:rsidRPr="00FE6CB8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1b</w:t>
      </w:r>
      <w:r w:rsidRPr="00FE6CB8">
        <w:rPr>
          <w:rFonts w:ascii="Arial" w:hAnsi="Arial" w:cs="Arial"/>
        </w:rPr>
        <w:t xml:space="preserve"> „linia pojedyncza przerywana –  krótka” </w:t>
      </w:r>
    </w:p>
    <w:p w:rsidR="004D4C65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1e</w:t>
      </w:r>
      <w:r w:rsidRPr="00FE6CB8">
        <w:rPr>
          <w:rFonts w:ascii="Arial" w:hAnsi="Arial" w:cs="Arial"/>
        </w:rPr>
        <w:t xml:space="preserve"> „linia pojedyncza przerywana –  prowadząca szeroka”</w:t>
      </w:r>
    </w:p>
    <w:p w:rsidR="004D4C65" w:rsidRPr="00FE6CB8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 xml:space="preserve">P – </w:t>
      </w:r>
      <w:r>
        <w:rPr>
          <w:rFonts w:ascii="Arial" w:hAnsi="Arial" w:cs="Arial"/>
          <w:b/>
        </w:rPr>
        <w:t>3a</w:t>
      </w:r>
      <w:r>
        <w:rPr>
          <w:rFonts w:ascii="Arial" w:hAnsi="Arial" w:cs="Arial"/>
        </w:rPr>
        <w:t xml:space="preserve"> „linia jednostronnie przekraczalna</w:t>
      </w:r>
      <w:r w:rsidRPr="00FE6CB8">
        <w:rPr>
          <w:rFonts w:ascii="Arial" w:hAnsi="Arial" w:cs="Arial"/>
        </w:rPr>
        <w:t>”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4</w:t>
      </w:r>
      <w:r w:rsidRPr="00FE6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6CB8">
        <w:rPr>
          <w:rFonts w:ascii="Arial" w:hAnsi="Arial" w:cs="Arial"/>
        </w:rPr>
        <w:t>„linia podwójna ciągła” – do odnowienia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6</w:t>
      </w:r>
      <w:r w:rsidRPr="00FE6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E6CB8">
        <w:rPr>
          <w:rFonts w:ascii="Arial" w:hAnsi="Arial" w:cs="Arial"/>
        </w:rPr>
        <w:t>„linia ostrzegawcza”</w:t>
      </w:r>
    </w:p>
    <w:p w:rsidR="004D4C65" w:rsidRPr="00FE6CB8" w:rsidRDefault="004D4C65" w:rsidP="004D4C65">
      <w:pPr>
        <w:ind w:firstLine="708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10</w:t>
      </w:r>
      <w:r w:rsidRPr="00FE6CB8">
        <w:rPr>
          <w:rFonts w:ascii="Arial" w:hAnsi="Arial" w:cs="Arial"/>
        </w:rPr>
        <w:t xml:space="preserve"> „przejście dla pieszych” </w:t>
      </w:r>
      <w:r w:rsidRPr="00FE6CB8">
        <w:rPr>
          <w:rFonts w:ascii="Arial" w:hAnsi="Arial" w:cs="Arial"/>
        </w:rPr>
        <w:tab/>
      </w:r>
    </w:p>
    <w:p w:rsidR="004D4C65" w:rsidRPr="00FE6CB8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</w:t>
      </w:r>
      <w:r>
        <w:rPr>
          <w:rFonts w:ascii="Arial" w:hAnsi="Arial" w:cs="Arial"/>
          <w:b/>
        </w:rPr>
        <w:t>4</w:t>
      </w:r>
      <w:r w:rsidRPr="00FE6CB8">
        <w:rPr>
          <w:rFonts w:ascii="Arial" w:hAnsi="Arial" w:cs="Arial"/>
        </w:rPr>
        <w:t xml:space="preserve"> „linia warunkowego zatrzymania złożona z </w:t>
      </w:r>
      <w:r>
        <w:rPr>
          <w:rFonts w:ascii="Arial" w:hAnsi="Arial" w:cs="Arial"/>
        </w:rPr>
        <w:t>prosto</w:t>
      </w:r>
      <w:r w:rsidRPr="00FE6CB8">
        <w:rPr>
          <w:rFonts w:ascii="Arial" w:hAnsi="Arial" w:cs="Arial"/>
        </w:rPr>
        <w:t>kątów”</w:t>
      </w:r>
    </w:p>
    <w:p w:rsidR="004D4C65" w:rsidRPr="00FE6CB8" w:rsidRDefault="004D4C65" w:rsidP="004D4C65">
      <w:pPr>
        <w:ind w:firstLine="705"/>
        <w:rPr>
          <w:rFonts w:ascii="Arial" w:hAnsi="Arial" w:cs="Arial"/>
        </w:rPr>
      </w:pPr>
      <w:r w:rsidRPr="00FE6CB8">
        <w:rPr>
          <w:rFonts w:ascii="Arial" w:hAnsi="Arial" w:cs="Arial"/>
          <w:b/>
        </w:rPr>
        <w:t>P – 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„linia przystankowa</w:t>
      </w:r>
      <w:r w:rsidRPr="00FE6CB8">
        <w:rPr>
          <w:rFonts w:ascii="Arial" w:hAnsi="Arial" w:cs="Arial"/>
        </w:rPr>
        <w:t>”</w:t>
      </w:r>
    </w:p>
    <w:p w:rsidR="004D4C65" w:rsidRPr="0079781F" w:rsidRDefault="004D4C65" w:rsidP="004D4C65">
      <w:pPr>
        <w:rPr>
          <w:rFonts w:ascii="Arial" w:hAnsi="Arial" w:cs="Arial"/>
        </w:rPr>
      </w:pPr>
    </w:p>
    <w:p w:rsidR="004D4C65" w:rsidRPr="0079781F" w:rsidRDefault="004D4C65" w:rsidP="004D4C65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Urządzenia bezpieczeństwa ruchu drogowego</w:t>
      </w:r>
    </w:p>
    <w:p w:rsidR="004D4C65" w:rsidRPr="0079781F" w:rsidRDefault="004D4C65" w:rsidP="004D4C65">
      <w:pPr>
        <w:rPr>
          <w:rFonts w:ascii="Arial" w:hAnsi="Arial" w:cs="Arial"/>
        </w:rPr>
      </w:pPr>
    </w:p>
    <w:p w:rsidR="004D4C65" w:rsidRPr="0079781F" w:rsidRDefault="004D4C65" w:rsidP="004D4C65">
      <w:pPr>
        <w:ind w:firstLine="705"/>
        <w:rPr>
          <w:rFonts w:ascii="Arial" w:hAnsi="Arial" w:cs="Arial"/>
        </w:rPr>
      </w:pPr>
      <w:r w:rsidRPr="0079781F">
        <w:rPr>
          <w:rFonts w:ascii="Arial" w:hAnsi="Arial" w:cs="Arial"/>
          <w:b/>
        </w:rPr>
        <w:t>U – 9a</w:t>
      </w:r>
      <w:r w:rsidRPr="0079781F">
        <w:rPr>
          <w:rFonts w:ascii="Arial" w:hAnsi="Arial" w:cs="Arial"/>
        </w:rPr>
        <w:t xml:space="preserve"> i </w:t>
      </w:r>
      <w:r w:rsidRPr="0079781F">
        <w:rPr>
          <w:rFonts w:ascii="Arial" w:hAnsi="Arial" w:cs="Arial"/>
          <w:b/>
        </w:rPr>
        <w:t>U – 9b</w:t>
      </w:r>
      <w:r w:rsidRPr="0079781F">
        <w:rPr>
          <w:rFonts w:ascii="Arial" w:hAnsi="Arial" w:cs="Arial"/>
        </w:rPr>
        <w:t xml:space="preserve"> „tablice do oznaczania ograniczeń skrajni </w:t>
      </w:r>
    </w:p>
    <w:p w:rsidR="004D4C65" w:rsidRPr="0079781F" w:rsidRDefault="004D4C65" w:rsidP="004D4C65">
      <w:pPr>
        <w:rPr>
          <w:rFonts w:ascii="Arial" w:hAnsi="Arial" w:cs="Arial"/>
        </w:rPr>
      </w:pPr>
      <w:r w:rsidRPr="0079781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</w:t>
      </w:r>
      <w:r w:rsidRPr="0079781F">
        <w:rPr>
          <w:rFonts w:ascii="Arial" w:hAnsi="Arial" w:cs="Arial"/>
        </w:rPr>
        <w:t>poziomej drogowej”</w:t>
      </w: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Pr="004F5B0C" w:rsidRDefault="004D4C65" w:rsidP="004D4C65">
      <w:pPr>
        <w:ind w:firstLine="708"/>
        <w:rPr>
          <w:rFonts w:ascii="Arial" w:hAnsi="Arial" w:cs="Arial"/>
          <w:b/>
        </w:rPr>
      </w:pPr>
      <w:r w:rsidRPr="004F5B0C">
        <w:rPr>
          <w:rFonts w:ascii="Arial" w:hAnsi="Arial" w:cs="Arial"/>
          <w:b/>
        </w:rPr>
        <w:t>Znaki poziome do odnowienia: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  <w:r w:rsidRPr="004F5B0C">
        <w:rPr>
          <w:rFonts w:ascii="Arial" w:hAnsi="Arial" w:cs="Arial"/>
        </w:rPr>
        <w:t>P – 12</w:t>
      </w:r>
      <w:r>
        <w:rPr>
          <w:rFonts w:ascii="Arial" w:hAnsi="Arial" w:cs="Arial"/>
        </w:rPr>
        <w:t>;  P – 4;  P – 1e</w:t>
      </w:r>
      <w:r w:rsidRPr="004F5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wlot ul. Zdrowej na skrzyżowanie z ul. Gminną</w:t>
      </w: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Znaki pionowe projektowane ustawić przy krawędzi projektowanych i </w:t>
      </w:r>
    </w:p>
    <w:p w:rsidR="004D4C65" w:rsidRPr="004F5B0C" w:rsidRDefault="004D4C65" w:rsidP="004D4C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istniejących chodników. </w:t>
      </w:r>
    </w:p>
    <w:p w:rsidR="004D4C65" w:rsidRDefault="004D4C65" w:rsidP="004D4C65">
      <w:pPr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  <w:b/>
        </w:rPr>
      </w:pPr>
      <w:r w:rsidRPr="00C67428">
        <w:rPr>
          <w:rFonts w:ascii="Arial" w:hAnsi="Arial" w:cs="Arial"/>
          <w:b/>
        </w:rPr>
        <w:t xml:space="preserve">Termin wprowadzenia stałej organizacji ruchu drogowego – </w:t>
      </w:r>
    </w:p>
    <w:p w:rsidR="004D4C65" w:rsidRPr="00C67428" w:rsidRDefault="004D4C65" w:rsidP="004D4C6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67428">
        <w:rPr>
          <w:rFonts w:ascii="Arial" w:hAnsi="Arial" w:cs="Arial"/>
          <w:b/>
        </w:rPr>
        <w:t>zerwiec</w:t>
      </w:r>
      <w:r>
        <w:rPr>
          <w:rFonts w:ascii="Arial" w:hAnsi="Arial" w:cs="Arial"/>
          <w:b/>
        </w:rPr>
        <w:t xml:space="preserve"> </w:t>
      </w:r>
      <w:r w:rsidRPr="00C67428">
        <w:rPr>
          <w:rFonts w:ascii="Arial" w:hAnsi="Arial" w:cs="Arial"/>
          <w:b/>
        </w:rPr>
        <w:t xml:space="preserve"> –</w:t>
      </w:r>
      <w:r w:rsidR="0035218A">
        <w:rPr>
          <w:rFonts w:ascii="Arial" w:hAnsi="Arial" w:cs="Arial"/>
          <w:b/>
        </w:rPr>
        <w:t xml:space="preserve"> 2017</w:t>
      </w:r>
      <w:bookmarkStart w:id="0" w:name="_GoBack"/>
      <w:bookmarkEnd w:id="0"/>
      <w:r w:rsidRPr="00C67428">
        <w:rPr>
          <w:rFonts w:ascii="Arial" w:hAnsi="Arial" w:cs="Arial"/>
          <w:b/>
        </w:rPr>
        <w:t xml:space="preserve"> r.</w:t>
      </w: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Default="004D4C65" w:rsidP="004D4C65">
      <w:pPr>
        <w:ind w:firstLine="708"/>
        <w:rPr>
          <w:rFonts w:ascii="Arial" w:hAnsi="Arial" w:cs="Arial"/>
        </w:rPr>
      </w:pPr>
    </w:p>
    <w:p w:rsidR="004D4C65" w:rsidRPr="00170B60" w:rsidRDefault="004D4C65" w:rsidP="004D4C65">
      <w:pPr>
        <w:rPr>
          <w:rFonts w:ascii="Arial" w:hAnsi="Arial" w:cs="Arial"/>
          <w:b/>
          <w:u w:val="single"/>
        </w:rPr>
      </w:pPr>
    </w:p>
    <w:p w:rsidR="00276BB5" w:rsidRDefault="00276BB5"/>
    <w:sectPr w:rsidR="00276BB5" w:rsidSect="00FE4BB8">
      <w:headerReference w:type="default" r:id="rId8"/>
      <w:footerReference w:type="even" r:id="rId9"/>
      <w:footerReference w:type="default" r:id="rId10"/>
      <w:pgSz w:w="11906" w:h="16838"/>
      <w:pgMar w:top="1418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9F" w:rsidRDefault="00955D9F" w:rsidP="00B95C4A">
      <w:r>
        <w:separator/>
      </w:r>
    </w:p>
  </w:endnote>
  <w:endnote w:type="continuationSeparator" w:id="0">
    <w:p w:rsidR="00955D9F" w:rsidRDefault="00955D9F" w:rsidP="00B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8" w:rsidRDefault="00B95C4A" w:rsidP="00FE4B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4C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BB8" w:rsidRDefault="0035218A" w:rsidP="00FE4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8" w:rsidRDefault="00B95C4A" w:rsidP="00FE4B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4C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1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BB8" w:rsidRDefault="0035218A" w:rsidP="00FE4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9F" w:rsidRDefault="00955D9F" w:rsidP="00B95C4A">
      <w:r>
        <w:separator/>
      </w:r>
    </w:p>
  </w:footnote>
  <w:footnote w:type="continuationSeparator" w:id="0">
    <w:p w:rsidR="00955D9F" w:rsidRDefault="00955D9F" w:rsidP="00B9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8" w:rsidRDefault="0035218A" w:rsidP="00FE4BB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58293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KSl&#10;gCjaAAAABgEAAA8AAAAAAAAAAAAAAAAAbQQAAGRycy9kb3ducmV2LnhtbFBLBQYAAAAABAAEAPMA&#10;AAB0BQAAAAA=&#10;"/>
          </w:pict>
        </mc:Fallback>
      </mc:AlternateContent>
    </w:r>
    <w:r w:rsidR="004D4C65" w:rsidRPr="00C62E46">
      <w:rPr>
        <w:sz w:val="16"/>
        <w:szCs w:val="16"/>
      </w:rPr>
      <w:t xml:space="preserve">Stała organizacja ruchu drogowego w związku z </w:t>
    </w:r>
    <w:r w:rsidR="004D4C65">
      <w:rPr>
        <w:sz w:val="16"/>
        <w:szCs w:val="16"/>
      </w:rPr>
      <w:t>przebudową dróg gminnych ul. Zdrowej i ul. Stawowej w m. Własna</w:t>
    </w:r>
  </w:p>
  <w:p w:rsidR="00FE4BB8" w:rsidRPr="00C62E46" w:rsidRDefault="004D4C65" w:rsidP="00FE4BB8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Inwestor: Gmina Starcza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3A6"/>
    <w:multiLevelType w:val="hybridMultilevel"/>
    <w:tmpl w:val="8FBCC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84B70"/>
    <w:multiLevelType w:val="hybridMultilevel"/>
    <w:tmpl w:val="84CAA44C"/>
    <w:lvl w:ilvl="0" w:tplc="693CBCB2">
      <w:start w:val="3"/>
      <w:numFmt w:val="bullet"/>
      <w:lvlText w:val="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65"/>
    <w:rsid w:val="00276BB5"/>
    <w:rsid w:val="0035218A"/>
    <w:rsid w:val="004D4C65"/>
    <w:rsid w:val="005B545D"/>
    <w:rsid w:val="005F4547"/>
    <w:rsid w:val="00802D33"/>
    <w:rsid w:val="00955D9F"/>
    <w:rsid w:val="00B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C65"/>
    <w:pPr>
      <w:keepNext/>
      <w:outlineLvl w:val="1"/>
    </w:pPr>
    <w:rPr>
      <w:sz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4C65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4D4C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C65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4C6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D4C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D4C65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4D4C65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4C65"/>
    <w:pPr>
      <w:ind w:left="705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C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4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D4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4C65"/>
  </w:style>
  <w:style w:type="paragraph" w:styleId="Podtytu">
    <w:name w:val="Subtitle"/>
    <w:basedOn w:val="Normalny"/>
    <w:link w:val="PodtytuZnak"/>
    <w:qFormat/>
    <w:rsid w:val="004D4C65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4D4C65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4C65"/>
    <w:pPr>
      <w:keepNext/>
      <w:outlineLvl w:val="1"/>
    </w:pPr>
    <w:rPr>
      <w:sz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4C65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4D4C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4C65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4C65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D4C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D4C65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4D4C65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4C65"/>
    <w:pPr>
      <w:ind w:left="705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C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D4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4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D4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4C65"/>
  </w:style>
  <w:style w:type="paragraph" w:styleId="Podtytu">
    <w:name w:val="Subtitle"/>
    <w:basedOn w:val="Normalny"/>
    <w:link w:val="PodtytuZnak"/>
    <w:qFormat/>
    <w:rsid w:val="004D4C65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4D4C65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11149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Pijet</cp:lastModifiedBy>
  <cp:revision>2</cp:revision>
  <cp:lastPrinted>2015-09-17T08:46:00Z</cp:lastPrinted>
  <dcterms:created xsi:type="dcterms:W3CDTF">2016-07-19T12:56:00Z</dcterms:created>
  <dcterms:modified xsi:type="dcterms:W3CDTF">2016-07-19T12:56:00Z</dcterms:modified>
</cp:coreProperties>
</file>