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D5" w:rsidRPr="00FF5453" w:rsidRDefault="003C76D5" w:rsidP="003C76D5">
      <w:pPr>
        <w:spacing w:line="276" w:lineRule="auto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Proponuję Radzie Gminy następujący porządek obrad :</w:t>
      </w:r>
    </w:p>
    <w:p w:rsidR="003C76D5" w:rsidRDefault="003C76D5" w:rsidP="003C76D5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673FDE">
        <w:rPr>
          <w:rFonts w:asciiTheme="majorHAnsi" w:hAnsiTheme="majorHAnsi"/>
          <w:sz w:val="26"/>
          <w:szCs w:val="26"/>
        </w:rPr>
        <w:t xml:space="preserve">Otwarcie obrad </w:t>
      </w:r>
      <w:r>
        <w:rPr>
          <w:rFonts w:asciiTheme="majorHAnsi" w:hAnsiTheme="majorHAnsi"/>
          <w:sz w:val="26"/>
          <w:szCs w:val="26"/>
        </w:rPr>
        <w:t>VII Nadzwyczajnej Sesji Rady Gminy.</w:t>
      </w:r>
    </w:p>
    <w:p w:rsidR="003C76D5" w:rsidRPr="00673FDE" w:rsidRDefault="003C76D5" w:rsidP="003C76D5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673FDE">
        <w:rPr>
          <w:rFonts w:asciiTheme="majorHAnsi" w:hAnsiTheme="majorHAnsi"/>
          <w:sz w:val="26"/>
          <w:szCs w:val="26"/>
        </w:rPr>
        <w:t>Stwierdzenie prawomocności obrad.</w:t>
      </w:r>
    </w:p>
    <w:p w:rsidR="003C76D5" w:rsidRDefault="003C76D5" w:rsidP="003C76D5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Przyjęcie porządku obrad.</w:t>
      </w:r>
    </w:p>
    <w:p w:rsidR="003C76D5" w:rsidRDefault="003C76D5" w:rsidP="003C76D5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Podjęcie uchwały w sprawie wyrażenia zgody na zawarcie aneksu nr 1 do porozumienia z dnia 6 marca 2015r. o współpracy w sprawie opracowania</w:t>
      </w:r>
      <w:r>
        <w:rPr>
          <w:rFonts w:asciiTheme="majorHAnsi" w:hAnsiTheme="majorHAnsi"/>
          <w:sz w:val="26"/>
          <w:szCs w:val="26"/>
        </w:rPr>
        <w:br/>
        <w:t>i realizacji Strategii RIT dla Subregionu Północnego w ramach Regionalnego Programu Operacyjnego Województwa Śląskiego na lata 2014-2020.</w:t>
      </w:r>
    </w:p>
    <w:p w:rsidR="003C76D5" w:rsidRDefault="003C76D5" w:rsidP="003C76D5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Podjęcie uchwały zmieniającej Uchwałę Nr 39.VI.2015 Rady Gminy Starcza </w:t>
      </w:r>
      <w:r>
        <w:rPr>
          <w:rFonts w:asciiTheme="majorHAnsi" w:hAnsiTheme="majorHAnsi"/>
          <w:sz w:val="26"/>
          <w:szCs w:val="26"/>
        </w:rPr>
        <w:br/>
        <w:t>z dnia 27.05.2015r. w sprawie zmian w budżecie gminy Starcza na 2015r.</w:t>
      </w:r>
    </w:p>
    <w:p w:rsidR="003C76D5" w:rsidRPr="00894D07" w:rsidRDefault="003C76D5" w:rsidP="003C76D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6"/>
          <w:szCs w:val="26"/>
        </w:rPr>
      </w:pPr>
      <w:r w:rsidRPr="00894D07">
        <w:rPr>
          <w:rFonts w:asciiTheme="majorHAnsi" w:hAnsiTheme="majorHAnsi"/>
          <w:sz w:val="26"/>
          <w:szCs w:val="26"/>
        </w:rPr>
        <w:t>Podjęcie uchwały w sprawie zmian w budżecie gminy Starcza na 2015r.</w:t>
      </w:r>
    </w:p>
    <w:p w:rsidR="003C76D5" w:rsidRPr="00894D07" w:rsidRDefault="003C76D5" w:rsidP="003C76D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6"/>
          <w:szCs w:val="26"/>
        </w:rPr>
      </w:pPr>
      <w:r w:rsidRPr="00894D07">
        <w:rPr>
          <w:rFonts w:asciiTheme="majorHAnsi" w:hAnsiTheme="majorHAnsi"/>
          <w:sz w:val="26"/>
          <w:szCs w:val="26"/>
        </w:rPr>
        <w:t>Podjęcie uchwały w sprawie zmiany Wieloletniej Prognozy Finansowej Gminy Starcza na lata 2015-2020.</w:t>
      </w:r>
    </w:p>
    <w:p w:rsidR="003C76D5" w:rsidRPr="00894D07" w:rsidRDefault="003C76D5" w:rsidP="003C76D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894D07">
        <w:rPr>
          <w:rFonts w:asciiTheme="majorHAnsi" w:hAnsiTheme="majorHAnsi"/>
          <w:sz w:val="26"/>
          <w:szCs w:val="26"/>
        </w:rPr>
        <w:t>Zamknięcie obrad VII Nadzwyczajnej Sesji Rady Gminy.</w:t>
      </w:r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D5"/>
    <w:rsid w:val="00151683"/>
    <w:rsid w:val="003C76D5"/>
    <w:rsid w:val="005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6D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6D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2015-06-12T13:17:00Z</dcterms:created>
  <dcterms:modified xsi:type="dcterms:W3CDTF">2015-06-12T13:17:00Z</dcterms:modified>
</cp:coreProperties>
</file>