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6F" w:rsidRPr="006315D0" w:rsidRDefault="00E2406F" w:rsidP="00E2406F">
      <w:pPr>
        <w:pStyle w:val="Tytu"/>
        <w:rPr>
          <w:color w:val="17365D" w:themeColor="text2" w:themeShade="BF"/>
          <w:sz w:val="24"/>
        </w:rPr>
      </w:pPr>
      <w:r w:rsidRPr="006315D0">
        <w:rPr>
          <w:color w:val="17365D" w:themeColor="text2" w:themeShade="BF"/>
          <w:sz w:val="24"/>
        </w:rPr>
        <w:t>Zakład  Usług  Projektowych  i  Inwestycyjnych</w:t>
      </w:r>
    </w:p>
    <w:p w:rsidR="00E2406F" w:rsidRPr="006315D0" w:rsidRDefault="00E2406F" w:rsidP="00E2406F">
      <w:pPr>
        <w:jc w:val="center"/>
        <w:rPr>
          <w:rFonts w:ascii="Arial" w:hAnsi="Arial"/>
          <w:b/>
          <w:i/>
          <w:color w:val="17365D" w:themeColor="text2" w:themeShade="BF"/>
          <w:sz w:val="20"/>
        </w:rPr>
      </w:pPr>
      <w:r w:rsidRPr="006315D0">
        <w:rPr>
          <w:rFonts w:ascii="Arial" w:hAnsi="Arial"/>
          <w:b/>
          <w:i/>
          <w:color w:val="17365D" w:themeColor="text2" w:themeShade="BF"/>
          <w:sz w:val="20"/>
        </w:rPr>
        <w:t xml:space="preserve">     „PROJBUD”                                                                                </w:t>
      </w:r>
    </w:p>
    <w:p w:rsidR="00E2406F" w:rsidRPr="006315D0" w:rsidRDefault="00E2406F" w:rsidP="00E2406F">
      <w:pPr>
        <w:jc w:val="center"/>
        <w:rPr>
          <w:rFonts w:ascii="Arial" w:hAnsi="Arial"/>
          <w:b/>
          <w:i/>
          <w:color w:val="17365D" w:themeColor="text2" w:themeShade="BF"/>
          <w:sz w:val="20"/>
        </w:rPr>
      </w:pPr>
      <w:r w:rsidRPr="006315D0">
        <w:rPr>
          <w:rFonts w:ascii="Arial" w:hAnsi="Arial"/>
          <w:b/>
          <w:i/>
          <w:color w:val="17365D" w:themeColor="text2" w:themeShade="BF"/>
          <w:sz w:val="20"/>
        </w:rPr>
        <w:t>42-200  Częstochowa  ul. Armii  Krajowej  1/3</w:t>
      </w:r>
    </w:p>
    <w:p w:rsidR="00E2406F" w:rsidRPr="006315D0" w:rsidRDefault="00E2406F" w:rsidP="00E2406F">
      <w:pPr>
        <w:jc w:val="center"/>
        <w:rPr>
          <w:rFonts w:ascii="Arial" w:hAnsi="Arial"/>
          <w:b/>
          <w:i/>
          <w:color w:val="17365D" w:themeColor="text2" w:themeShade="BF"/>
          <w:sz w:val="20"/>
          <w:lang w:val="en-US"/>
        </w:rPr>
      </w:pPr>
      <w:r w:rsidRPr="006315D0">
        <w:rPr>
          <w:rFonts w:ascii="Arial" w:hAnsi="Arial"/>
          <w:b/>
          <w:i/>
          <w:color w:val="17365D" w:themeColor="text2" w:themeShade="BF"/>
          <w:sz w:val="20"/>
          <w:lang w:val="en-US"/>
        </w:rPr>
        <w:t xml:space="preserve"> tel.510170940; e-mail: projbud1@poczta.onet.pl</w:t>
      </w:r>
    </w:p>
    <w:p w:rsidR="00E2406F" w:rsidRPr="006315D0" w:rsidRDefault="00E2406F" w:rsidP="00E2406F">
      <w:pPr>
        <w:rPr>
          <w:color w:val="17365D" w:themeColor="text2" w:themeShade="BF"/>
        </w:rPr>
      </w:pPr>
    </w:p>
    <w:p w:rsidR="00E2406F" w:rsidRDefault="0042761C" w:rsidP="00E2406F">
      <w:r w:rsidRPr="0042761C">
        <w:rPr>
          <w:b/>
          <w:i/>
          <w:noProof/>
          <w:sz w:val="20"/>
        </w:rPr>
        <w:pict>
          <v:line id="_x0000_s1026" style="position:absolute;flip:x;z-index:251660288" from="0,9.85pt" to="0,675.85pt" strokeweight="2.25pt"/>
        </w:pict>
      </w:r>
      <w:r w:rsidRPr="0042761C">
        <w:rPr>
          <w:b/>
          <w:i/>
          <w:noProof/>
          <w:sz w:val="20"/>
        </w:rPr>
        <w:pict>
          <v:line id="_x0000_s1027" style="position:absolute;z-index:251661312" from="0,9.85pt" to="477pt,9.85pt" strokeweight="2.25pt"/>
        </w:pict>
      </w:r>
    </w:p>
    <w:p w:rsidR="00E2406F" w:rsidRDefault="00E2406F" w:rsidP="00E2406F"/>
    <w:p w:rsidR="00E2406F" w:rsidRDefault="00E2406F" w:rsidP="00E2406F">
      <w:pPr>
        <w:rPr>
          <w:b/>
          <w:i/>
          <w:color w:val="008000"/>
          <w:sz w:val="18"/>
        </w:rPr>
      </w:pPr>
      <w:r>
        <w:rPr>
          <w:b/>
          <w:i/>
          <w:color w:val="008000"/>
          <w:sz w:val="18"/>
        </w:rPr>
        <w:t xml:space="preserve">         </w:t>
      </w:r>
    </w:p>
    <w:p w:rsidR="00E2406F" w:rsidRDefault="00E2406F" w:rsidP="00E2406F">
      <w:pPr>
        <w:rPr>
          <w:color w:val="008000"/>
          <w:sz w:val="18"/>
          <w:u w:val="single"/>
        </w:rPr>
      </w:pPr>
    </w:p>
    <w:p w:rsidR="00E2406F" w:rsidRDefault="00E2406F" w:rsidP="00E2406F">
      <w:pPr>
        <w:rPr>
          <w:color w:val="008000"/>
          <w:sz w:val="18"/>
          <w:u w:val="single"/>
        </w:rPr>
      </w:pPr>
    </w:p>
    <w:p w:rsidR="00E2406F" w:rsidRDefault="00E2406F" w:rsidP="00E2406F">
      <w:pPr>
        <w:rPr>
          <w:color w:val="008000"/>
          <w:sz w:val="18"/>
          <w:u w:val="single"/>
        </w:rPr>
      </w:pPr>
    </w:p>
    <w:p w:rsidR="00E2406F" w:rsidRDefault="00E2406F" w:rsidP="00E2406F">
      <w:pPr>
        <w:rPr>
          <w:sz w:val="18"/>
          <w:u w:val="single"/>
        </w:rPr>
      </w:pPr>
    </w:p>
    <w:p w:rsidR="00425854" w:rsidRDefault="00425854" w:rsidP="00E2406F">
      <w:pPr>
        <w:rPr>
          <w:sz w:val="18"/>
          <w:u w:val="single"/>
        </w:rPr>
      </w:pPr>
    </w:p>
    <w:p w:rsidR="00E2406F" w:rsidRDefault="00E2406F" w:rsidP="00E2406F">
      <w:pPr>
        <w:rPr>
          <w:sz w:val="18"/>
          <w:u w:val="single"/>
        </w:rPr>
      </w:pPr>
    </w:p>
    <w:p w:rsidR="00E2406F" w:rsidRPr="00427FF7" w:rsidRDefault="00E2406F" w:rsidP="00E2406F">
      <w:pPr>
        <w:pStyle w:val="Nagwek2"/>
        <w:ind w:firstLine="708"/>
        <w:jc w:val="left"/>
        <w:rPr>
          <w:rStyle w:val="Wyrnieniedelikatne"/>
        </w:rPr>
      </w:pPr>
      <w:r w:rsidRPr="006315D0">
        <w:rPr>
          <w:b/>
          <w:i w:val="0"/>
          <w:color w:val="17365D" w:themeColor="text2" w:themeShade="BF"/>
          <w:sz w:val="28"/>
          <w:szCs w:val="28"/>
          <w:u w:val="single"/>
        </w:rPr>
        <w:t>Faza  dokumentacji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9C774A">
        <w:rPr>
          <w:b/>
          <w:i w:val="0"/>
          <w:sz w:val="28"/>
        </w:rPr>
        <w:t>:</w:t>
      </w:r>
      <w:r>
        <w:rPr>
          <w:b/>
          <w:sz w:val="28"/>
        </w:rPr>
        <w:t xml:space="preserve">   </w:t>
      </w:r>
      <w:r>
        <w:rPr>
          <w:b/>
          <w:i w:val="0"/>
          <w:sz w:val="32"/>
        </w:rPr>
        <w:t>PROJEKT BUDOWLANY</w:t>
      </w:r>
    </w:p>
    <w:p w:rsidR="00E2406F" w:rsidRDefault="00BF6837" w:rsidP="00BF6837">
      <w:pPr>
        <w:ind w:left="2832" w:firstLine="708"/>
      </w:pPr>
      <w:r>
        <w:t xml:space="preserve">     </w:t>
      </w:r>
      <w:r w:rsidR="00730288">
        <w:t xml:space="preserve">           </w:t>
      </w:r>
      <w:r>
        <w:t xml:space="preserve">CPV </w:t>
      </w:r>
      <w:r w:rsidR="00730288">
        <w:t xml:space="preserve">– 45233142-6 </w:t>
      </w:r>
    </w:p>
    <w:p w:rsidR="00E2406F" w:rsidRDefault="00BF6837" w:rsidP="00E24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4787" w:rsidRPr="00324787" w:rsidRDefault="00324787" w:rsidP="00356D79">
      <w:pPr>
        <w:rPr>
          <w:rFonts w:ascii="Arial" w:hAnsi="Arial" w:cs="Arial"/>
          <w:b/>
          <w:sz w:val="32"/>
          <w:szCs w:val="32"/>
        </w:rPr>
      </w:pPr>
    </w:p>
    <w:p w:rsidR="00E245FD" w:rsidRPr="00E245FD" w:rsidRDefault="00E2406F" w:rsidP="00E245FD">
      <w:pPr>
        <w:pStyle w:val="Nagwek3"/>
        <w:ind w:left="2832" w:hanging="2124"/>
        <w:rPr>
          <w:b w:val="0"/>
          <w:sz w:val="28"/>
          <w:szCs w:val="28"/>
          <w:u w:val="none"/>
        </w:rPr>
      </w:pPr>
      <w:r w:rsidRPr="006315D0">
        <w:rPr>
          <w:color w:val="17365D" w:themeColor="text2" w:themeShade="BF"/>
          <w:sz w:val="28"/>
          <w:szCs w:val="28"/>
        </w:rPr>
        <w:t>Inwestycja</w:t>
      </w:r>
      <w:r w:rsidRPr="006315D0">
        <w:rPr>
          <w:color w:val="17365D" w:themeColor="text2" w:themeShade="BF"/>
          <w:sz w:val="28"/>
          <w:szCs w:val="28"/>
          <w:u w:val="none"/>
        </w:rPr>
        <w:t xml:space="preserve">  :</w:t>
      </w:r>
      <w:r>
        <w:rPr>
          <w:u w:val="none"/>
        </w:rPr>
        <w:t xml:space="preserve">  </w:t>
      </w:r>
      <w:r>
        <w:rPr>
          <w:u w:val="none"/>
        </w:rPr>
        <w:tab/>
      </w:r>
      <w:r w:rsidR="00E245FD">
        <w:rPr>
          <w:b w:val="0"/>
          <w:sz w:val="28"/>
          <w:szCs w:val="28"/>
          <w:u w:val="none"/>
        </w:rPr>
        <w:t>REMONT DROGI GMINNEJ UL. SPACEROWEJ w m. Starcza</w:t>
      </w:r>
      <w:r w:rsidR="001E4B5D">
        <w:rPr>
          <w:b w:val="0"/>
          <w:sz w:val="28"/>
          <w:szCs w:val="28"/>
          <w:u w:val="none"/>
        </w:rPr>
        <w:t xml:space="preserve"> - droga kat. "L"</w:t>
      </w:r>
    </w:p>
    <w:p w:rsidR="00324787" w:rsidRDefault="00324787" w:rsidP="00324787"/>
    <w:p w:rsidR="00425854" w:rsidRPr="00324787" w:rsidRDefault="00425854" w:rsidP="00324787"/>
    <w:p w:rsidR="00324787" w:rsidRDefault="00E2406F" w:rsidP="00E2406F">
      <w:pPr>
        <w:ind w:left="708" w:right="-213"/>
        <w:rPr>
          <w:rFonts w:ascii="Arial" w:hAnsi="Arial"/>
          <w:sz w:val="28"/>
        </w:rPr>
      </w:pPr>
      <w:r w:rsidRPr="006315D0">
        <w:rPr>
          <w:rFonts w:ascii="Arial" w:hAnsi="Arial"/>
          <w:b/>
          <w:color w:val="17365D" w:themeColor="text2" w:themeShade="BF"/>
          <w:sz w:val="28"/>
          <w:szCs w:val="28"/>
          <w:u w:val="single"/>
        </w:rPr>
        <w:t xml:space="preserve">Lokalizacja </w:t>
      </w:r>
      <w:r w:rsidRPr="006315D0">
        <w:rPr>
          <w:b/>
          <w:color w:val="17365D" w:themeColor="text2" w:themeShade="BF"/>
          <w:sz w:val="28"/>
          <w:szCs w:val="28"/>
        </w:rPr>
        <w:t xml:space="preserve"> </w:t>
      </w:r>
      <w:r w:rsidRPr="006315D0">
        <w:rPr>
          <w:rFonts w:ascii="Arial" w:hAnsi="Arial"/>
          <w:b/>
          <w:color w:val="17365D" w:themeColor="text2" w:themeShade="BF"/>
          <w:sz w:val="28"/>
          <w:szCs w:val="28"/>
        </w:rPr>
        <w:t>:</w:t>
      </w:r>
      <w:r>
        <w:rPr>
          <w:rFonts w:ascii="Arial" w:hAnsi="Arial"/>
        </w:rPr>
        <w:t xml:space="preserve">       </w:t>
      </w:r>
      <w:r w:rsidR="00E245FD">
        <w:rPr>
          <w:rFonts w:ascii="Arial" w:hAnsi="Arial"/>
        </w:rPr>
        <w:t>Starcza ul. Spacerowa</w:t>
      </w:r>
    </w:p>
    <w:p w:rsidR="00527F21" w:rsidRDefault="00527F21" w:rsidP="00527F21">
      <w:pPr>
        <w:pStyle w:val="Nagwek3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                                </w:t>
      </w:r>
      <w:r w:rsidRPr="00795896">
        <w:rPr>
          <w:b w:val="0"/>
          <w:sz w:val="20"/>
          <w:szCs w:val="20"/>
          <w:u w:val="none"/>
        </w:rPr>
        <w:t>(dz. nr ewid</w:t>
      </w:r>
      <w:r>
        <w:rPr>
          <w:b w:val="0"/>
          <w:sz w:val="20"/>
          <w:szCs w:val="20"/>
          <w:u w:val="none"/>
        </w:rPr>
        <w:t xml:space="preserve">. D – 1028/2; 4-741/2; 4-777/8;1027/3 – </w:t>
      </w:r>
      <w:proofErr w:type="spellStart"/>
      <w:r>
        <w:rPr>
          <w:b w:val="0"/>
          <w:sz w:val="20"/>
          <w:szCs w:val="20"/>
          <w:u w:val="none"/>
        </w:rPr>
        <w:t>km</w:t>
      </w:r>
      <w:proofErr w:type="spellEnd"/>
      <w:r>
        <w:rPr>
          <w:b w:val="0"/>
          <w:sz w:val="20"/>
          <w:szCs w:val="20"/>
          <w:u w:val="none"/>
        </w:rPr>
        <w:t>. 4, obręb Starcza)</w:t>
      </w:r>
    </w:p>
    <w:p w:rsidR="00527F21" w:rsidRDefault="00527F21" w:rsidP="00527F21"/>
    <w:p w:rsidR="00324787" w:rsidRDefault="00324787" w:rsidP="00356D79">
      <w:pPr>
        <w:ind w:right="-213"/>
        <w:rPr>
          <w:rFonts w:ascii="Arial" w:hAnsi="Arial"/>
        </w:rPr>
      </w:pPr>
    </w:p>
    <w:p w:rsidR="00324787" w:rsidRDefault="00324787" w:rsidP="00324787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D427FD">
        <w:rPr>
          <w:rFonts w:ascii="Arial" w:hAnsi="Arial" w:cs="Arial"/>
          <w:b/>
          <w:bCs/>
          <w:color w:val="17365D" w:themeColor="text2" w:themeShade="BF"/>
          <w:sz w:val="28"/>
          <w:u w:val="single"/>
        </w:rPr>
        <w:t>Branża: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32"/>
          <w:szCs w:val="32"/>
        </w:rPr>
        <w:t>DROGOWA</w:t>
      </w:r>
    </w:p>
    <w:p w:rsidR="00115728" w:rsidRDefault="00115728" w:rsidP="00115728">
      <w:pPr>
        <w:rPr>
          <w:rFonts w:ascii="Arial" w:hAnsi="Arial" w:cs="Arial"/>
          <w:b/>
          <w:bCs/>
          <w:sz w:val="32"/>
          <w:szCs w:val="32"/>
        </w:rPr>
      </w:pPr>
    </w:p>
    <w:p w:rsidR="00425854" w:rsidRDefault="00425854" w:rsidP="00115728">
      <w:pPr>
        <w:rPr>
          <w:rFonts w:ascii="Arial" w:hAnsi="Arial" w:cs="Arial"/>
          <w:b/>
          <w:bCs/>
          <w:sz w:val="32"/>
          <w:szCs w:val="32"/>
        </w:rPr>
      </w:pPr>
    </w:p>
    <w:p w:rsidR="00115728" w:rsidRDefault="00115728" w:rsidP="00115728">
      <w:pPr>
        <w:ind w:left="2124" w:hanging="1416"/>
        <w:jc w:val="both"/>
        <w:rPr>
          <w:rFonts w:ascii="Arial" w:hAnsi="Arial" w:cs="Arial"/>
        </w:rPr>
      </w:pPr>
      <w:r w:rsidRPr="006315D0">
        <w:rPr>
          <w:rFonts w:ascii="Arial" w:hAnsi="Arial"/>
          <w:b/>
          <w:color w:val="17365D"/>
          <w:sz w:val="28"/>
          <w:u w:val="single"/>
        </w:rPr>
        <w:t>Inwestor</w:t>
      </w:r>
      <w:r w:rsidRPr="006315D0">
        <w:rPr>
          <w:b/>
          <w:color w:val="17365D"/>
          <w:sz w:val="28"/>
        </w:rPr>
        <w:t xml:space="preserve">  :</w:t>
      </w:r>
      <w:r>
        <w:rPr>
          <w:b/>
          <w:color w:val="008000"/>
          <w:sz w:val="28"/>
        </w:rPr>
        <w:tab/>
      </w:r>
      <w:r w:rsidRPr="00795896">
        <w:rPr>
          <w:b/>
        </w:rPr>
        <w:t xml:space="preserve"> </w:t>
      </w:r>
      <w:r>
        <w:rPr>
          <w:b/>
        </w:rPr>
        <w:t xml:space="preserve">                </w:t>
      </w:r>
      <w:r w:rsidRPr="00795896">
        <w:rPr>
          <w:b/>
        </w:rPr>
        <w:t xml:space="preserve"> </w:t>
      </w:r>
      <w:r>
        <w:rPr>
          <w:b/>
        </w:rPr>
        <w:tab/>
      </w:r>
      <w:r w:rsidRPr="00CD3168">
        <w:rPr>
          <w:b/>
          <w:sz w:val="28"/>
          <w:szCs w:val="28"/>
        </w:rPr>
        <w:t>Gmina Starcza</w:t>
      </w:r>
      <w:r>
        <w:rPr>
          <w:rFonts w:ascii="Arial" w:hAnsi="Arial" w:cs="Arial"/>
        </w:rPr>
        <w:t xml:space="preserve"> </w:t>
      </w:r>
    </w:p>
    <w:p w:rsidR="00115728" w:rsidRDefault="00115728" w:rsidP="00115728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42 – 261 Starcza</w:t>
      </w:r>
    </w:p>
    <w:p w:rsidR="00115728" w:rsidRDefault="00115728" w:rsidP="00115728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ul. Gminna 4</w:t>
      </w:r>
    </w:p>
    <w:p w:rsidR="00425854" w:rsidRDefault="00425854" w:rsidP="00D90BD3">
      <w:pPr>
        <w:ind w:left="1416" w:firstLine="708"/>
        <w:rPr>
          <w:rFonts w:ascii="Arial" w:hAnsi="Arial" w:cs="Arial"/>
          <w:b/>
          <w:bCs/>
          <w:sz w:val="32"/>
          <w:szCs w:val="32"/>
        </w:rPr>
      </w:pPr>
    </w:p>
    <w:p w:rsidR="00425854" w:rsidRDefault="00425854" w:rsidP="00D90BD3">
      <w:pPr>
        <w:ind w:left="1416" w:firstLine="708"/>
        <w:rPr>
          <w:rFonts w:ascii="Arial" w:hAnsi="Arial" w:cs="Arial"/>
          <w:b/>
          <w:bCs/>
          <w:sz w:val="32"/>
          <w:szCs w:val="32"/>
        </w:rPr>
      </w:pPr>
    </w:p>
    <w:p w:rsidR="00324787" w:rsidRDefault="00324787" w:rsidP="00D90BD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Projektował:  K</w:t>
      </w:r>
      <w:r w:rsidR="00E245FD">
        <w:rPr>
          <w:rFonts w:ascii="Arial" w:hAnsi="Arial" w:cs="Arial"/>
        </w:rPr>
        <w:t>azimierz</w:t>
      </w:r>
      <w:r>
        <w:rPr>
          <w:rFonts w:ascii="Arial" w:hAnsi="Arial" w:cs="Arial"/>
        </w:rPr>
        <w:t xml:space="preserve"> Smolis</w:t>
      </w:r>
    </w:p>
    <w:p w:rsidR="00E245FD" w:rsidRDefault="00E245FD" w:rsidP="00D90BD3">
      <w:pPr>
        <w:ind w:left="1416" w:firstLine="708"/>
        <w:rPr>
          <w:rFonts w:ascii="Arial" w:hAnsi="Arial" w:cs="Arial"/>
        </w:rPr>
      </w:pPr>
    </w:p>
    <w:p w:rsidR="00E245FD" w:rsidRDefault="00E245FD" w:rsidP="00D90BD3">
      <w:pPr>
        <w:ind w:left="1416" w:firstLine="708"/>
        <w:rPr>
          <w:rFonts w:ascii="Arial" w:hAnsi="Arial" w:cs="Arial"/>
        </w:rPr>
      </w:pPr>
    </w:p>
    <w:p w:rsidR="00356D79" w:rsidRDefault="00356D79" w:rsidP="00D90BD3">
      <w:pPr>
        <w:ind w:left="1416" w:firstLine="708"/>
        <w:rPr>
          <w:rFonts w:ascii="Arial" w:hAnsi="Arial" w:cs="Arial"/>
        </w:rPr>
      </w:pPr>
    </w:p>
    <w:p w:rsidR="00356D79" w:rsidRDefault="00356D79" w:rsidP="00D90BD3">
      <w:pPr>
        <w:ind w:left="1416" w:firstLine="708"/>
        <w:rPr>
          <w:rFonts w:ascii="Arial" w:hAnsi="Arial" w:cs="Arial"/>
        </w:rPr>
      </w:pPr>
    </w:p>
    <w:p w:rsidR="00E245FD" w:rsidRDefault="00356D79" w:rsidP="00D90BD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Sprawdził: inż. Tadeusz Klimczak</w:t>
      </w:r>
    </w:p>
    <w:p w:rsidR="00356D79" w:rsidRDefault="00356D79" w:rsidP="00D90BD3">
      <w:pPr>
        <w:ind w:left="1416" w:firstLine="708"/>
        <w:rPr>
          <w:rFonts w:ascii="Arial" w:hAnsi="Arial" w:cs="Arial"/>
        </w:rPr>
      </w:pPr>
    </w:p>
    <w:p w:rsidR="00356D79" w:rsidRDefault="00356D79" w:rsidP="00356D79">
      <w:pPr>
        <w:rPr>
          <w:rFonts w:ascii="Arial" w:hAnsi="Arial" w:cs="Arial"/>
        </w:rPr>
      </w:pPr>
    </w:p>
    <w:p w:rsidR="00011301" w:rsidRDefault="00011301" w:rsidP="00356D79">
      <w:pPr>
        <w:rPr>
          <w:rFonts w:ascii="Arial" w:hAnsi="Arial" w:cs="Arial"/>
        </w:rPr>
      </w:pPr>
    </w:p>
    <w:p w:rsidR="00E245FD" w:rsidRDefault="00E245FD" w:rsidP="00D90BD3">
      <w:pPr>
        <w:ind w:left="1416" w:firstLine="708"/>
        <w:rPr>
          <w:rFonts w:ascii="Arial" w:hAnsi="Arial" w:cs="Arial"/>
        </w:rPr>
      </w:pPr>
    </w:p>
    <w:p w:rsidR="00D90BD3" w:rsidRDefault="00356D79" w:rsidP="00356D7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Opracował: Waldemar Czekała</w:t>
      </w:r>
    </w:p>
    <w:p w:rsidR="00356D79" w:rsidRDefault="00356D79" w:rsidP="00356D79">
      <w:pPr>
        <w:ind w:left="1416" w:firstLine="708"/>
        <w:rPr>
          <w:rFonts w:ascii="Arial" w:hAnsi="Arial" w:cs="Arial"/>
        </w:rPr>
      </w:pPr>
    </w:p>
    <w:p w:rsidR="00356D79" w:rsidRDefault="00356D79" w:rsidP="00356D79">
      <w:pPr>
        <w:ind w:left="1416" w:firstLine="708"/>
        <w:rPr>
          <w:rFonts w:ascii="Arial" w:hAnsi="Arial" w:cs="Arial"/>
        </w:rPr>
      </w:pPr>
    </w:p>
    <w:p w:rsidR="00356D79" w:rsidRDefault="00356D79" w:rsidP="00011301">
      <w:pPr>
        <w:rPr>
          <w:rFonts w:ascii="Arial" w:hAnsi="Arial" w:cs="Arial"/>
        </w:rPr>
      </w:pPr>
    </w:p>
    <w:p w:rsidR="00356D79" w:rsidRPr="00356D79" w:rsidRDefault="00356D79" w:rsidP="00356D79">
      <w:pPr>
        <w:ind w:left="1416" w:firstLine="708"/>
        <w:rPr>
          <w:rFonts w:ascii="Arial" w:hAnsi="Arial" w:cs="Arial"/>
        </w:rPr>
      </w:pPr>
    </w:p>
    <w:p w:rsidR="00E2406F" w:rsidRDefault="00115728" w:rsidP="00425854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 w:rsidRPr="00A11EEB">
        <w:rPr>
          <w:rFonts w:ascii="Arial" w:hAnsi="Arial" w:cs="Arial"/>
          <w:sz w:val="20"/>
          <w:szCs w:val="20"/>
        </w:rPr>
        <w:t xml:space="preserve">Częstochowa, </w:t>
      </w:r>
      <w:r w:rsidR="00E245FD">
        <w:rPr>
          <w:rFonts w:ascii="Arial" w:hAnsi="Arial" w:cs="Arial"/>
          <w:sz w:val="20"/>
          <w:szCs w:val="20"/>
        </w:rPr>
        <w:t xml:space="preserve">marzec </w:t>
      </w:r>
      <w:r w:rsidR="00D90BD3">
        <w:rPr>
          <w:rFonts w:ascii="Arial" w:hAnsi="Arial" w:cs="Arial"/>
          <w:sz w:val="20"/>
          <w:szCs w:val="20"/>
        </w:rPr>
        <w:t>201</w:t>
      </w:r>
      <w:r w:rsidR="00E245FD">
        <w:rPr>
          <w:rFonts w:ascii="Arial" w:hAnsi="Arial" w:cs="Arial"/>
          <w:sz w:val="20"/>
          <w:szCs w:val="20"/>
        </w:rPr>
        <w:t>5</w:t>
      </w:r>
      <w:r w:rsidR="00D90BD3">
        <w:rPr>
          <w:rFonts w:ascii="Arial" w:hAnsi="Arial" w:cs="Arial"/>
          <w:sz w:val="20"/>
          <w:szCs w:val="20"/>
        </w:rPr>
        <w:t xml:space="preserve"> r.</w:t>
      </w:r>
    </w:p>
    <w:p w:rsidR="00BC01B7" w:rsidRDefault="00BC01B7"/>
    <w:p w:rsidR="00E245FD" w:rsidRDefault="00E245FD"/>
    <w:p w:rsidR="00E245FD" w:rsidRDefault="00E245FD"/>
    <w:p w:rsidR="00E245FD" w:rsidRDefault="00E245FD"/>
    <w:p w:rsidR="003E790B" w:rsidRPr="00DC0548" w:rsidRDefault="003E790B" w:rsidP="003E790B">
      <w:p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t>Zawartość  opracowania :</w:t>
      </w: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3E790B" w:rsidRPr="00DC0548" w:rsidRDefault="003E790B" w:rsidP="003E790B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t>Część  opisowa</w:t>
      </w: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3E790B" w:rsidRPr="00DC0548" w:rsidRDefault="003E790B" w:rsidP="003E790B">
      <w:pPr>
        <w:numPr>
          <w:ilvl w:val="0"/>
          <w:numId w:val="3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>Strona tytułowa</w:t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  <w:t>str. 1</w:t>
      </w:r>
    </w:p>
    <w:p w:rsidR="003E790B" w:rsidRPr="002D0667" w:rsidRDefault="003E790B" w:rsidP="003E790B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</w:rPr>
        <w:t>Zawartość opracowania</w:t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  <w:t>str. 2</w:t>
      </w:r>
    </w:p>
    <w:p w:rsidR="002D0667" w:rsidRPr="00DC0548" w:rsidRDefault="002D0667" w:rsidP="003E790B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Oświadczenie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3</w:t>
      </w:r>
    </w:p>
    <w:p w:rsidR="003E790B" w:rsidRPr="00DC0548" w:rsidRDefault="003E790B" w:rsidP="003E790B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</w:rPr>
        <w:t>Opis techniczny</w:t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</w:r>
      <w:r w:rsidR="002D0667">
        <w:rPr>
          <w:rFonts w:ascii="Arial" w:hAnsi="Arial" w:cs="Arial"/>
        </w:rPr>
        <w:tab/>
        <w:t>str. 4</w:t>
      </w:r>
    </w:p>
    <w:p w:rsidR="003E790B" w:rsidRPr="00DC0548" w:rsidRDefault="002D0667" w:rsidP="002D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3E790B" w:rsidRPr="00DC0548">
        <w:rPr>
          <w:rFonts w:ascii="Arial" w:hAnsi="Arial" w:cs="Arial"/>
        </w:rPr>
        <w:t>Podstawa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3E790B" w:rsidRPr="00DC0548" w:rsidRDefault="002D0667" w:rsidP="002D06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4.2. </w:t>
      </w:r>
      <w:r w:rsidR="003E790B" w:rsidRPr="00DC0548">
        <w:rPr>
          <w:rFonts w:ascii="Arial" w:hAnsi="Arial" w:cs="Arial"/>
        </w:rPr>
        <w:t>Przedmiot opracowania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3E790B" w:rsidRPr="00DC0548" w:rsidRDefault="002D0667" w:rsidP="002D06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4.3. </w:t>
      </w:r>
      <w:r w:rsidR="003E790B" w:rsidRPr="00DC0548">
        <w:rPr>
          <w:rFonts w:ascii="Arial" w:hAnsi="Arial" w:cs="Arial"/>
        </w:rPr>
        <w:t>Lokalizacja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</w:t>
      </w:r>
    </w:p>
    <w:p w:rsidR="0051518F" w:rsidRDefault="002D0667" w:rsidP="002D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3E790B" w:rsidRPr="00DC0548">
        <w:rPr>
          <w:rFonts w:ascii="Arial" w:hAnsi="Arial" w:cs="Arial"/>
        </w:rPr>
        <w:t>Charakterystyka stanu istniejącego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4 - 5</w:t>
      </w:r>
    </w:p>
    <w:p w:rsidR="003E790B" w:rsidRPr="00DC0548" w:rsidRDefault="0051518F" w:rsidP="002D06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4.5. Projektowane zagospodarowanie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5</w:t>
      </w:r>
      <w:r w:rsidR="002D0667">
        <w:rPr>
          <w:rFonts w:ascii="Arial" w:hAnsi="Arial" w:cs="Arial"/>
        </w:rPr>
        <w:t xml:space="preserve"> </w:t>
      </w:r>
    </w:p>
    <w:p w:rsidR="0051518F" w:rsidRPr="0051518F" w:rsidRDefault="002D0667" w:rsidP="002D066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1518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3E790B" w:rsidRPr="00DC0548">
        <w:rPr>
          <w:rFonts w:ascii="Arial" w:hAnsi="Arial" w:cs="Arial"/>
        </w:rPr>
        <w:t>Nawierzchnia i podbudowa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5</w:t>
      </w:r>
    </w:p>
    <w:p w:rsidR="003E790B" w:rsidRPr="00E33329" w:rsidRDefault="002D0667" w:rsidP="002D06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</w:t>
      </w:r>
      <w:r w:rsidR="0051518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3E790B">
        <w:rPr>
          <w:rFonts w:ascii="Arial" w:hAnsi="Arial" w:cs="Arial"/>
        </w:rPr>
        <w:t>Zjazdy na posesje + pobocza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5</w:t>
      </w:r>
    </w:p>
    <w:p w:rsidR="003E790B" w:rsidRPr="00DC0548" w:rsidRDefault="002D0667" w:rsidP="002D06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</w:t>
      </w:r>
      <w:r w:rsidR="005151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3E790B">
        <w:rPr>
          <w:rFonts w:ascii="Arial" w:hAnsi="Arial" w:cs="Arial"/>
        </w:rPr>
        <w:t>Profil podłużny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str. </w:t>
      </w:r>
      <w:r w:rsidR="00402819">
        <w:rPr>
          <w:rFonts w:ascii="Arial" w:hAnsi="Arial" w:cs="Arial"/>
        </w:rPr>
        <w:t>6</w:t>
      </w:r>
    </w:p>
    <w:p w:rsidR="003E790B" w:rsidRPr="00DC0548" w:rsidRDefault="002D0667" w:rsidP="002D06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</w:t>
      </w:r>
      <w:r w:rsidR="005151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3E790B" w:rsidRPr="00DC0548">
        <w:rPr>
          <w:rFonts w:ascii="Arial" w:hAnsi="Arial" w:cs="Arial"/>
        </w:rPr>
        <w:t>Odwodnienie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6</w:t>
      </w:r>
    </w:p>
    <w:p w:rsidR="003E790B" w:rsidRPr="00DC0548" w:rsidRDefault="002D0667" w:rsidP="002D066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1518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3E790B" w:rsidRPr="00DC0548">
        <w:rPr>
          <w:rFonts w:ascii="Arial" w:hAnsi="Arial" w:cs="Arial"/>
        </w:rPr>
        <w:t>Roboty ziemne</w:t>
      </w:r>
      <w:r w:rsidR="00EB03ED">
        <w:rPr>
          <w:rFonts w:ascii="Arial" w:hAnsi="Arial" w:cs="Arial"/>
        </w:rPr>
        <w:tab/>
      </w:r>
      <w:r w:rsidR="00EB03ED">
        <w:rPr>
          <w:rFonts w:ascii="Arial" w:hAnsi="Arial" w:cs="Arial"/>
        </w:rPr>
        <w:tab/>
      </w:r>
      <w:r w:rsidR="00EB03ED">
        <w:rPr>
          <w:rFonts w:ascii="Arial" w:hAnsi="Arial" w:cs="Arial"/>
        </w:rPr>
        <w:tab/>
      </w:r>
      <w:r w:rsidR="00EB03ED">
        <w:rPr>
          <w:rFonts w:ascii="Arial" w:hAnsi="Arial" w:cs="Arial"/>
        </w:rPr>
        <w:tab/>
      </w:r>
      <w:r w:rsidR="00EB03ED">
        <w:rPr>
          <w:rFonts w:ascii="Arial" w:hAnsi="Arial" w:cs="Arial"/>
        </w:rPr>
        <w:tab/>
      </w:r>
      <w:r w:rsidR="00EB03ED">
        <w:rPr>
          <w:rFonts w:ascii="Arial" w:hAnsi="Arial" w:cs="Arial"/>
        </w:rPr>
        <w:tab/>
      </w:r>
      <w:r w:rsidR="00EB03ED">
        <w:rPr>
          <w:rFonts w:ascii="Arial" w:hAnsi="Arial" w:cs="Arial"/>
        </w:rPr>
        <w:tab/>
      </w:r>
      <w:r>
        <w:rPr>
          <w:rFonts w:ascii="Arial" w:hAnsi="Arial" w:cs="Arial"/>
        </w:rPr>
        <w:t>str. 6</w:t>
      </w:r>
    </w:p>
    <w:p w:rsidR="001E4B5D" w:rsidRDefault="002D0667" w:rsidP="002D0667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51518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3E790B" w:rsidRPr="00DC0548">
        <w:rPr>
          <w:rFonts w:ascii="Arial" w:hAnsi="Arial" w:cs="Arial"/>
        </w:rPr>
        <w:t>Organizacja ruchu - oznakowanie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str. 6</w:t>
      </w:r>
    </w:p>
    <w:p w:rsidR="001E4B5D" w:rsidRPr="001E4B5D" w:rsidRDefault="002D0667" w:rsidP="001E4B5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4B5D" w:rsidRPr="001E4B5D">
        <w:rPr>
          <w:rFonts w:ascii="Arial" w:hAnsi="Arial" w:cs="Arial"/>
        </w:rPr>
        <w:t xml:space="preserve">. </w:t>
      </w:r>
      <w:proofErr w:type="spellStart"/>
      <w:r w:rsidR="001E4B5D" w:rsidRPr="001E4B5D">
        <w:rPr>
          <w:rFonts w:ascii="Arial" w:hAnsi="Arial" w:cs="Arial"/>
        </w:rPr>
        <w:t>BiOZ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str. </w:t>
      </w:r>
      <w:r w:rsidR="0040281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</w:t>
      </w:r>
      <w:r w:rsidR="0040281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</w:p>
    <w:p w:rsidR="003E790B" w:rsidRPr="00DC0548" w:rsidRDefault="003E790B" w:rsidP="003E790B">
      <w:pPr>
        <w:rPr>
          <w:rFonts w:ascii="Arial" w:hAnsi="Arial" w:cs="Arial"/>
        </w:rPr>
      </w:pPr>
    </w:p>
    <w:p w:rsidR="00C53A59" w:rsidRDefault="00C53A59" w:rsidP="00C53A59">
      <w:pPr>
        <w:rPr>
          <w:rFonts w:ascii="Arial" w:hAnsi="Arial" w:cs="Arial"/>
          <w:sz w:val="20"/>
          <w:szCs w:val="20"/>
          <w:u w:val="single"/>
        </w:rPr>
      </w:pPr>
      <w:r w:rsidRPr="006861BA">
        <w:rPr>
          <w:rFonts w:ascii="Arial" w:hAnsi="Arial" w:cs="Arial"/>
          <w:sz w:val="20"/>
          <w:szCs w:val="20"/>
          <w:u w:val="single"/>
        </w:rPr>
        <w:t>Załączniki:</w:t>
      </w:r>
    </w:p>
    <w:p w:rsidR="00C53A59" w:rsidRPr="006861BA" w:rsidRDefault="00C53A59" w:rsidP="00C53A59">
      <w:pPr>
        <w:rPr>
          <w:rFonts w:ascii="Arial" w:hAnsi="Arial" w:cs="Arial"/>
          <w:sz w:val="20"/>
          <w:szCs w:val="20"/>
          <w:u w:val="single"/>
        </w:rPr>
      </w:pPr>
    </w:p>
    <w:p w:rsidR="00C53A59" w:rsidRPr="006861BA" w:rsidRDefault="00C53A59" w:rsidP="00C53A5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861BA">
        <w:rPr>
          <w:rFonts w:ascii="Arial" w:hAnsi="Arial" w:cs="Arial"/>
          <w:sz w:val="20"/>
          <w:szCs w:val="20"/>
        </w:rPr>
        <w:t xml:space="preserve">Uprawnienia budowlane </w:t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 w:rsidRPr="002D0667">
        <w:rPr>
          <w:rFonts w:ascii="Arial" w:hAnsi="Arial" w:cs="Arial"/>
        </w:rPr>
        <w:t>str. 1</w:t>
      </w:r>
      <w:r w:rsidR="00402819">
        <w:rPr>
          <w:rFonts w:ascii="Arial" w:hAnsi="Arial" w:cs="Arial"/>
        </w:rPr>
        <w:t>1</w:t>
      </w:r>
      <w:r w:rsidR="002D0667" w:rsidRPr="002D0667">
        <w:rPr>
          <w:rFonts w:ascii="Arial" w:hAnsi="Arial" w:cs="Arial"/>
        </w:rPr>
        <w:t xml:space="preserve"> - 1</w:t>
      </w:r>
      <w:r w:rsidR="00402819">
        <w:rPr>
          <w:rFonts w:ascii="Arial" w:hAnsi="Arial" w:cs="Arial"/>
        </w:rPr>
        <w:t>2</w:t>
      </w:r>
    </w:p>
    <w:p w:rsidR="00C53A59" w:rsidRPr="00C53A59" w:rsidRDefault="00C53A59" w:rsidP="00C53A5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Zaświadczenia</w:t>
      </w:r>
      <w:r w:rsidRPr="006861BA">
        <w:rPr>
          <w:rFonts w:ascii="Arial" w:hAnsi="Arial" w:cs="Arial"/>
          <w:sz w:val="20"/>
          <w:szCs w:val="20"/>
        </w:rPr>
        <w:t xml:space="preserve"> o przynależności do OIIB </w:t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 w:rsidRPr="002D0667">
        <w:rPr>
          <w:rFonts w:ascii="Arial" w:hAnsi="Arial" w:cs="Arial"/>
        </w:rPr>
        <w:t>str. 1</w:t>
      </w:r>
      <w:r w:rsidR="00402819">
        <w:rPr>
          <w:rFonts w:ascii="Arial" w:hAnsi="Arial" w:cs="Arial"/>
        </w:rPr>
        <w:t>3</w:t>
      </w:r>
      <w:r w:rsidR="002D0667" w:rsidRPr="002D0667">
        <w:rPr>
          <w:rFonts w:ascii="Arial" w:hAnsi="Arial" w:cs="Arial"/>
        </w:rPr>
        <w:t xml:space="preserve"> - 1</w:t>
      </w:r>
      <w:r w:rsidR="00402819">
        <w:rPr>
          <w:rFonts w:ascii="Arial" w:hAnsi="Arial" w:cs="Arial"/>
        </w:rPr>
        <w:t>4</w:t>
      </w:r>
    </w:p>
    <w:p w:rsidR="002D0667" w:rsidRDefault="00C53A59" w:rsidP="00C53A5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53A59">
        <w:rPr>
          <w:rFonts w:ascii="Arial" w:hAnsi="Arial" w:cs="Arial"/>
          <w:sz w:val="20"/>
          <w:szCs w:val="20"/>
        </w:rPr>
        <w:t xml:space="preserve">Protokół z narady koordynacyjnej nr GK.6630.170.2015 </w:t>
      </w:r>
    </w:p>
    <w:p w:rsidR="00C53A59" w:rsidRPr="002D0667" w:rsidRDefault="00C53A59" w:rsidP="002D0667">
      <w:pPr>
        <w:ind w:left="720"/>
        <w:rPr>
          <w:rFonts w:ascii="Arial" w:hAnsi="Arial" w:cs="Arial"/>
          <w:sz w:val="20"/>
          <w:szCs w:val="20"/>
        </w:rPr>
      </w:pPr>
      <w:r w:rsidRPr="00C53A59">
        <w:rPr>
          <w:rFonts w:ascii="Arial" w:hAnsi="Arial" w:cs="Arial"/>
          <w:sz w:val="20"/>
          <w:szCs w:val="20"/>
        </w:rPr>
        <w:t>z dnia 01.04.2015 r.</w:t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>
        <w:rPr>
          <w:rFonts w:ascii="Arial" w:hAnsi="Arial" w:cs="Arial"/>
          <w:sz w:val="20"/>
          <w:szCs w:val="20"/>
        </w:rPr>
        <w:tab/>
      </w:r>
      <w:r w:rsidR="002D0667" w:rsidRPr="002D0667">
        <w:rPr>
          <w:rFonts w:ascii="Arial" w:hAnsi="Arial" w:cs="Arial"/>
        </w:rPr>
        <w:t>str. 1</w:t>
      </w:r>
      <w:r w:rsidR="00402819">
        <w:rPr>
          <w:rFonts w:ascii="Arial" w:hAnsi="Arial" w:cs="Arial"/>
        </w:rPr>
        <w:t>5</w:t>
      </w:r>
      <w:r w:rsidR="002D0667" w:rsidRPr="002D0667">
        <w:rPr>
          <w:rFonts w:ascii="Arial" w:hAnsi="Arial" w:cs="Arial"/>
        </w:rPr>
        <w:t xml:space="preserve"> - 1</w:t>
      </w:r>
      <w:r w:rsidR="00402819">
        <w:rPr>
          <w:rFonts w:ascii="Arial" w:hAnsi="Arial" w:cs="Arial"/>
        </w:rPr>
        <w:t>7</w:t>
      </w:r>
    </w:p>
    <w:p w:rsidR="003E790B" w:rsidRPr="00DC0548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DC0548">
        <w:rPr>
          <w:rFonts w:ascii="Arial" w:hAnsi="Arial" w:cs="Arial"/>
          <w:b/>
          <w:u w:val="single"/>
        </w:rPr>
        <w:t>Część  graficzna</w:t>
      </w:r>
    </w:p>
    <w:p w:rsidR="002D0667" w:rsidRPr="00DC0548" w:rsidRDefault="002D0667" w:rsidP="002D0667">
      <w:pPr>
        <w:ind w:left="283"/>
        <w:rPr>
          <w:rFonts w:ascii="Arial" w:hAnsi="Arial" w:cs="Arial"/>
          <w:b/>
          <w:u w:val="single"/>
        </w:rPr>
      </w:pPr>
    </w:p>
    <w:p w:rsidR="003E790B" w:rsidRPr="002D0667" w:rsidRDefault="002D0667" w:rsidP="003E790B">
      <w:pPr>
        <w:rPr>
          <w:rFonts w:ascii="Arial" w:hAnsi="Arial" w:cs="Arial"/>
        </w:rPr>
      </w:pPr>
      <w:r w:rsidRPr="002D0667">
        <w:rPr>
          <w:rFonts w:ascii="Arial" w:hAnsi="Arial" w:cs="Arial"/>
        </w:rPr>
        <w:t>ORIENTACJA</w:t>
      </w:r>
    </w:p>
    <w:p w:rsidR="003E790B" w:rsidRDefault="003E790B" w:rsidP="003E790B">
      <w:pPr>
        <w:rPr>
          <w:rFonts w:ascii="Arial" w:hAnsi="Arial" w:cs="Arial"/>
        </w:rPr>
      </w:pPr>
      <w:r w:rsidRPr="00DC0548">
        <w:rPr>
          <w:rFonts w:ascii="Arial" w:hAnsi="Arial" w:cs="Arial"/>
        </w:rPr>
        <w:t>Rys.</w:t>
      </w:r>
      <w:r>
        <w:rPr>
          <w:rFonts w:ascii="Arial" w:hAnsi="Arial" w:cs="Arial"/>
        </w:rPr>
        <w:t xml:space="preserve"> </w:t>
      </w:r>
      <w:r w:rsidRPr="00DC0548">
        <w:rPr>
          <w:rFonts w:ascii="Arial" w:hAnsi="Arial" w:cs="Arial"/>
        </w:rPr>
        <w:t xml:space="preserve">Nr 1  -  Plan  sytuacyjno-wysokościowy </w:t>
      </w:r>
      <w:r>
        <w:rPr>
          <w:rFonts w:ascii="Arial" w:hAnsi="Arial" w:cs="Arial"/>
        </w:rPr>
        <w:t>od hekt.  0+00 do hekt. 4+60,00</w:t>
      </w:r>
      <w:r w:rsidRPr="00DC0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 skali  1 : 500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Nr 2  -  Plan sytuacyjno – wysokościowy od hekt.  4+60,00 do hekt. 9+41,32         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 skali  1 : 500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>Rys. Nr 3   -  Profil podłużny odcinka od hekt. 0+00 do hekt. 5+00  w skali 1:50/500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>Rys. Nr 4   -  Profil podłużny odcinka od hekt. 5+00 do hekt. 9+41,32 w skali 1:50/500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Nr 5   -  Przekroje konstrukcyjne nawierzchni drogowych i przepustów   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w skali 1:50/10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>Rys. Nr 6   -  Przekroje poprzeczne w skali 1: 100</w:t>
      </w:r>
    </w:p>
    <w:p w:rsidR="00C53A59" w:rsidRDefault="00C53A59" w:rsidP="00C53A59">
      <w:pPr>
        <w:rPr>
          <w:rFonts w:ascii="Arial" w:hAnsi="Arial" w:cs="Arial"/>
        </w:rPr>
      </w:pPr>
      <w:r>
        <w:rPr>
          <w:rFonts w:ascii="Arial" w:hAnsi="Arial" w:cs="Arial"/>
        </w:rPr>
        <w:t>Rys. Nr 7   -  Organizacja ruchu drogowego - cz. I   w skali 1: 500</w:t>
      </w:r>
    </w:p>
    <w:p w:rsidR="00C53A59" w:rsidRPr="00DC0548" w:rsidRDefault="00C53A59" w:rsidP="003E790B">
      <w:pPr>
        <w:rPr>
          <w:rFonts w:ascii="Arial" w:hAnsi="Arial" w:cs="Arial"/>
        </w:rPr>
      </w:pPr>
      <w:r>
        <w:rPr>
          <w:rFonts w:ascii="Arial" w:hAnsi="Arial" w:cs="Arial"/>
        </w:rPr>
        <w:t>Rys. Nr 8   -  Organizacja ruchu drogowego - cz. II  w skali 1: 500</w:t>
      </w: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rPr>
          <w:rFonts w:ascii="Arial" w:hAnsi="Arial" w:cs="Arial"/>
        </w:rPr>
      </w:pPr>
    </w:p>
    <w:p w:rsidR="002567D6" w:rsidRDefault="002567D6" w:rsidP="002567D6">
      <w:pPr>
        <w:ind w:left="2832" w:firstLine="708"/>
        <w:rPr>
          <w:rFonts w:ascii="Arial" w:hAnsi="Arial" w:cs="Arial"/>
          <w:sz w:val="20"/>
          <w:szCs w:val="20"/>
        </w:rPr>
      </w:pPr>
    </w:p>
    <w:p w:rsidR="002567D6" w:rsidRDefault="002567D6" w:rsidP="002567D6">
      <w:pPr>
        <w:rPr>
          <w:rFonts w:ascii="Arial" w:hAnsi="Arial" w:cs="Arial"/>
          <w:sz w:val="20"/>
          <w:szCs w:val="20"/>
        </w:rPr>
      </w:pPr>
    </w:p>
    <w:p w:rsidR="002567D6" w:rsidRDefault="002567D6" w:rsidP="002567D6">
      <w:pPr>
        <w:rPr>
          <w:rFonts w:ascii="Arial" w:hAnsi="Arial" w:cs="Arial"/>
          <w:sz w:val="20"/>
          <w:szCs w:val="20"/>
        </w:rPr>
      </w:pPr>
    </w:p>
    <w:p w:rsidR="002567D6" w:rsidRDefault="002567D6" w:rsidP="002567D6">
      <w:pPr>
        <w:rPr>
          <w:rFonts w:ascii="Arial" w:hAnsi="Arial" w:cs="Arial"/>
          <w:b/>
          <w:sz w:val="28"/>
          <w:szCs w:val="28"/>
          <w:u w:val="single"/>
        </w:rPr>
      </w:pPr>
    </w:p>
    <w:p w:rsidR="002567D6" w:rsidRPr="002814A5" w:rsidRDefault="002567D6" w:rsidP="002567D6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  <w:r w:rsidRPr="002814A5">
        <w:rPr>
          <w:rFonts w:ascii="Arial" w:hAnsi="Arial" w:cs="Arial"/>
          <w:b/>
          <w:sz w:val="32"/>
          <w:szCs w:val="32"/>
        </w:rPr>
        <w:t>OŚWIADCZENIE</w:t>
      </w:r>
    </w:p>
    <w:p w:rsidR="002567D6" w:rsidRPr="002814A5" w:rsidRDefault="002567D6" w:rsidP="002567D6">
      <w:pPr>
        <w:tabs>
          <w:tab w:val="left" w:pos="423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567D6" w:rsidRPr="002814A5" w:rsidRDefault="002567D6" w:rsidP="002567D6">
      <w:pPr>
        <w:tabs>
          <w:tab w:val="left" w:pos="4230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14A5">
        <w:rPr>
          <w:rFonts w:ascii="Arial" w:hAnsi="Arial" w:cs="Arial"/>
        </w:rPr>
        <w:t xml:space="preserve">Na podstawie art. 20 ust. 4 ustawy z dnia 7 lipca 1994 r. – Prawo Budowlane (tekst jednolity Dz. U. Nr </w:t>
      </w:r>
      <w:r>
        <w:rPr>
          <w:rFonts w:ascii="Arial" w:hAnsi="Arial" w:cs="Arial"/>
        </w:rPr>
        <w:t xml:space="preserve">243 poz. </w:t>
      </w:r>
      <w:r w:rsidRPr="002814A5">
        <w:rPr>
          <w:rFonts w:ascii="Arial" w:hAnsi="Arial" w:cs="Arial"/>
        </w:rPr>
        <w:t>16</w:t>
      </w:r>
      <w:r>
        <w:rPr>
          <w:rFonts w:ascii="Arial" w:hAnsi="Arial" w:cs="Arial"/>
        </w:rPr>
        <w:t>23</w:t>
      </w:r>
      <w:r w:rsidRPr="002814A5">
        <w:rPr>
          <w:rFonts w:ascii="Arial" w:hAnsi="Arial" w:cs="Arial"/>
        </w:rPr>
        <w:t xml:space="preserve"> z 20</w:t>
      </w:r>
      <w:r>
        <w:rPr>
          <w:rFonts w:ascii="Arial" w:hAnsi="Arial" w:cs="Arial"/>
        </w:rPr>
        <w:t>10</w:t>
      </w:r>
      <w:r w:rsidRPr="002814A5">
        <w:rPr>
          <w:rFonts w:ascii="Arial" w:hAnsi="Arial" w:cs="Arial"/>
        </w:rPr>
        <w:t xml:space="preserve"> r. z późniejszymi zmianami)</w:t>
      </w:r>
    </w:p>
    <w:p w:rsidR="002567D6" w:rsidRPr="002814A5" w:rsidRDefault="002567D6" w:rsidP="002567D6">
      <w:pPr>
        <w:tabs>
          <w:tab w:val="left" w:pos="4230"/>
        </w:tabs>
        <w:jc w:val="center"/>
        <w:rPr>
          <w:rFonts w:ascii="Arial" w:hAnsi="Arial" w:cs="Arial"/>
        </w:rPr>
      </w:pPr>
    </w:p>
    <w:p w:rsidR="002567D6" w:rsidRDefault="002567D6" w:rsidP="002567D6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2814A5">
        <w:rPr>
          <w:rFonts w:ascii="Arial" w:hAnsi="Arial" w:cs="Arial"/>
          <w:sz w:val="28"/>
          <w:szCs w:val="28"/>
        </w:rPr>
        <w:t>świadczam,</w:t>
      </w:r>
    </w:p>
    <w:p w:rsidR="002567D6" w:rsidRPr="00120C72" w:rsidRDefault="002567D6" w:rsidP="002567D6">
      <w:pPr>
        <w:rPr>
          <w:rFonts w:ascii="Arial" w:hAnsi="Arial" w:cs="Arial"/>
        </w:rPr>
      </w:pPr>
    </w:p>
    <w:p w:rsidR="002567D6" w:rsidRDefault="002567D6" w:rsidP="002567D6">
      <w:pPr>
        <w:spacing w:line="360" w:lineRule="auto"/>
        <w:ind w:left="720" w:right="-933" w:hanging="12"/>
        <w:rPr>
          <w:rFonts w:ascii="Arial" w:hAnsi="Arial" w:cs="Arial"/>
        </w:rPr>
      </w:pPr>
      <w:r>
        <w:rPr>
          <w:rFonts w:ascii="Arial" w:hAnsi="Arial" w:cs="Arial"/>
        </w:rPr>
        <w:t>że</w:t>
      </w:r>
      <w:r w:rsidRPr="0012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budowany:</w:t>
      </w:r>
    </w:p>
    <w:p w:rsidR="002567D6" w:rsidRDefault="002567D6" w:rsidP="002567D6">
      <w:pPr>
        <w:spacing w:line="360" w:lineRule="auto"/>
        <w:ind w:left="720" w:right="-933" w:hanging="12"/>
        <w:rPr>
          <w:rFonts w:ascii="Arial" w:hAnsi="Arial" w:cs="Arial"/>
        </w:rPr>
      </w:pPr>
    </w:p>
    <w:p w:rsidR="002567D6" w:rsidRDefault="002567D6" w:rsidP="002567D6">
      <w:pPr>
        <w:jc w:val="center"/>
        <w:rPr>
          <w:rFonts w:ascii="Arial" w:hAnsi="Arial" w:cs="Arial"/>
          <w:b/>
        </w:rPr>
      </w:pPr>
      <w:r w:rsidRPr="006E14CA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REMONT DROGI GMINNEJ UL. SPACEROWEJ W M. STARCZA”</w:t>
      </w:r>
    </w:p>
    <w:p w:rsidR="002567D6" w:rsidRDefault="002567D6" w:rsidP="002567D6">
      <w:pPr>
        <w:jc w:val="center"/>
        <w:rPr>
          <w:rFonts w:ascii="Arial" w:hAnsi="Arial" w:cs="Arial"/>
          <w:b/>
        </w:rPr>
      </w:pPr>
    </w:p>
    <w:p w:rsidR="002567D6" w:rsidRPr="003A0E9A" w:rsidRDefault="002567D6" w:rsidP="00256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 sporządzony zgodnie z obowiązującymi przepisami oraz zasadami     </w:t>
      </w:r>
    </w:p>
    <w:p w:rsidR="002567D6" w:rsidRPr="00070FEB" w:rsidRDefault="002567D6" w:rsidP="002567D6">
      <w:pPr>
        <w:tabs>
          <w:tab w:val="left" w:pos="4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wiedzy technicznej.</w:t>
      </w:r>
    </w:p>
    <w:p w:rsidR="002567D6" w:rsidRDefault="002567D6" w:rsidP="002567D6">
      <w:pPr>
        <w:spacing w:line="360" w:lineRule="auto"/>
        <w:rPr>
          <w:rFonts w:ascii="Arial" w:hAnsi="Arial" w:cs="Arial"/>
        </w:rPr>
      </w:pPr>
    </w:p>
    <w:p w:rsidR="002567D6" w:rsidRDefault="002567D6" w:rsidP="002567D6">
      <w:pPr>
        <w:spacing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SPRAWDZAJĄCY: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567D6" w:rsidRDefault="002567D6" w:rsidP="002567D6">
      <w:pPr>
        <w:spacing w:line="360" w:lineRule="auto"/>
        <w:ind w:firstLine="708"/>
        <w:rPr>
          <w:rFonts w:ascii="Arial" w:hAnsi="Arial" w:cs="Arial"/>
          <w:b/>
        </w:rPr>
      </w:pPr>
    </w:p>
    <w:p w:rsidR="002567D6" w:rsidRDefault="002567D6" w:rsidP="002567D6">
      <w:pPr>
        <w:rPr>
          <w:rFonts w:ascii="Arial" w:hAnsi="Arial" w:cs="Arial"/>
          <w:sz w:val="20"/>
          <w:szCs w:val="20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2567D6" w:rsidRDefault="002567D6" w:rsidP="003E790B">
      <w:pPr>
        <w:rPr>
          <w:rFonts w:ascii="Arial" w:hAnsi="Arial" w:cs="Arial"/>
        </w:rPr>
      </w:pPr>
    </w:p>
    <w:p w:rsidR="00374D43" w:rsidRDefault="00374D43" w:rsidP="003E790B">
      <w:pPr>
        <w:rPr>
          <w:rFonts w:ascii="Arial" w:hAnsi="Arial" w:cs="Arial"/>
        </w:rPr>
      </w:pPr>
    </w:p>
    <w:p w:rsidR="00402819" w:rsidRDefault="00402819" w:rsidP="003E790B">
      <w:pPr>
        <w:rPr>
          <w:rFonts w:ascii="Arial" w:hAnsi="Arial" w:cs="Arial"/>
        </w:rPr>
      </w:pPr>
    </w:p>
    <w:p w:rsidR="003E790B" w:rsidRPr="00DC0548" w:rsidRDefault="00402819" w:rsidP="003E79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</w:t>
      </w:r>
      <w:r w:rsidR="003E790B" w:rsidRPr="00DC0548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3E790B" w:rsidRPr="00DC0548">
        <w:rPr>
          <w:rFonts w:ascii="Arial" w:hAnsi="Arial" w:cs="Arial"/>
          <w:b/>
          <w:u w:val="single"/>
        </w:rPr>
        <w:t>Opis  techniczny</w:t>
      </w: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3E790B" w:rsidRPr="00DC0548" w:rsidRDefault="00374D43" w:rsidP="00374D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4.1.  </w:t>
      </w:r>
      <w:r w:rsidR="003E790B" w:rsidRPr="00DC0548">
        <w:rPr>
          <w:rFonts w:ascii="Arial" w:hAnsi="Arial" w:cs="Arial"/>
          <w:b/>
          <w:u w:val="single"/>
        </w:rPr>
        <w:t>Podstawa  opracowania</w:t>
      </w: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3E790B" w:rsidRDefault="0058077E" w:rsidP="003E790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Podkład geodezyjny w skali 1:5</w:t>
      </w:r>
      <w:r w:rsidR="003E790B" w:rsidRPr="00DC0548">
        <w:rPr>
          <w:rFonts w:ascii="Arial" w:hAnsi="Arial" w:cs="Arial"/>
        </w:rPr>
        <w:t>00 Wydziału Geodezji, Kartografii, Katastru i Gospodarki Nieruchomościami  Powiatowego Ośrodka Dokumentacji Geodezyjnej w Częstochowie</w:t>
      </w:r>
    </w:p>
    <w:p w:rsidR="003E790B" w:rsidRDefault="003E790B" w:rsidP="003E790B">
      <w:pPr>
        <w:numPr>
          <w:ilvl w:val="0"/>
          <w:numId w:val="5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 xml:space="preserve">Rozporządzenie Ministra Transportu i Gospodarki Morskiej z  dnia 2 marca 1999 </w:t>
      </w:r>
      <w:proofErr w:type="spellStart"/>
      <w:r w:rsidRPr="00DC0548">
        <w:rPr>
          <w:rFonts w:ascii="Arial" w:hAnsi="Arial" w:cs="Arial"/>
        </w:rPr>
        <w:t>r</w:t>
      </w:r>
      <w:proofErr w:type="spellEnd"/>
      <w:r w:rsidRPr="00DC0548">
        <w:rPr>
          <w:rFonts w:ascii="Arial" w:hAnsi="Arial" w:cs="Arial"/>
        </w:rPr>
        <w:t xml:space="preserve"> w sprawie warunków technicznych,</w:t>
      </w:r>
      <w:r w:rsidR="0058077E">
        <w:rPr>
          <w:rFonts w:ascii="Arial" w:hAnsi="Arial" w:cs="Arial"/>
        </w:rPr>
        <w:t xml:space="preserve"> </w:t>
      </w:r>
      <w:r w:rsidRPr="00DC0548">
        <w:rPr>
          <w:rFonts w:ascii="Arial" w:hAnsi="Arial" w:cs="Arial"/>
        </w:rPr>
        <w:t>jakim  powinny odpowiadać drogi publiczne i ich usytuowanie  (</w:t>
      </w:r>
      <w:proofErr w:type="spellStart"/>
      <w:r w:rsidRPr="00DC0548">
        <w:rPr>
          <w:rFonts w:ascii="Arial" w:hAnsi="Arial" w:cs="Arial"/>
        </w:rPr>
        <w:t>Dz.U.Nr</w:t>
      </w:r>
      <w:proofErr w:type="spellEnd"/>
      <w:r w:rsidRPr="00DC0548">
        <w:rPr>
          <w:rFonts w:ascii="Arial" w:hAnsi="Arial" w:cs="Arial"/>
        </w:rPr>
        <w:t xml:space="preserve"> 43 poz. 430).</w:t>
      </w:r>
    </w:p>
    <w:p w:rsidR="003E790B" w:rsidRDefault="003E790B" w:rsidP="003E790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Katalog wzmocnień i remontu  nawierzchni  podatnych i półsztywnych</w:t>
      </w:r>
      <w:r w:rsidR="0058077E">
        <w:rPr>
          <w:rFonts w:ascii="Arial" w:hAnsi="Arial" w:cs="Arial"/>
        </w:rPr>
        <w:t xml:space="preserve"> z 2013 r</w:t>
      </w:r>
      <w:r>
        <w:rPr>
          <w:rFonts w:ascii="Arial" w:hAnsi="Arial" w:cs="Arial"/>
        </w:rPr>
        <w:t>.</w:t>
      </w:r>
    </w:p>
    <w:p w:rsidR="003E790B" w:rsidRDefault="003E790B" w:rsidP="003E790B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Katalog Typowych  Konstrukcji  Nawierzchni  Podatnych  i  Półsztywnych  Instytutu Badawczego  Dróg  i  Mostów  Generalnej Dyrekcji  Dróg  Publicznych  z </w:t>
      </w:r>
      <w:r w:rsidR="0058077E"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</w:t>
      </w:r>
      <w:proofErr w:type="spellEnd"/>
    </w:p>
    <w:p w:rsidR="003E790B" w:rsidRPr="00DC0548" w:rsidRDefault="003E790B" w:rsidP="003E790B">
      <w:pPr>
        <w:numPr>
          <w:ilvl w:val="0"/>
          <w:numId w:val="5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 xml:space="preserve">Rozporządzenie Ministrów Infrastruktury oraz Spraw Wewnętrznych i Administracji z dnia 31.07.2002 r. w sprawie znaków i sygnałów drogowych (Dz.U. z dnia 12.10.2002 </w:t>
      </w:r>
      <w:proofErr w:type="spellStart"/>
      <w:r w:rsidRPr="00DC0548">
        <w:rPr>
          <w:rFonts w:ascii="Arial" w:hAnsi="Arial" w:cs="Arial"/>
        </w:rPr>
        <w:t>r</w:t>
      </w:r>
      <w:proofErr w:type="spellEnd"/>
      <w:r w:rsidRPr="00DC0548">
        <w:rPr>
          <w:rFonts w:ascii="Arial" w:hAnsi="Arial" w:cs="Arial"/>
        </w:rPr>
        <w:t>)</w:t>
      </w:r>
    </w:p>
    <w:p w:rsidR="003E790B" w:rsidRPr="00DC0548" w:rsidRDefault="003E790B" w:rsidP="003E790B">
      <w:pPr>
        <w:numPr>
          <w:ilvl w:val="0"/>
          <w:numId w:val="5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 xml:space="preserve">Rozporządzenie Ministra Infrastruktury z dnia 23.09.2003 </w:t>
      </w:r>
      <w:proofErr w:type="spellStart"/>
      <w:r w:rsidRPr="00DC0548">
        <w:rPr>
          <w:rFonts w:ascii="Arial" w:hAnsi="Arial" w:cs="Arial"/>
        </w:rPr>
        <w:t>r</w:t>
      </w:r>
      <w:proofErr w:type="spellEnd"/>
      <w:r w:rsidRPr="00DC0548">
        <w:rPr>
          <w:rFonts w:ascii="Arial" w:hAnsi="Arial" w:cs="Arial"/>
        </w:rPr>
        <w:t xml:space="preserve"> w sprawie szczegółowych warunków zarządzania ruchem na drogach oraz wykonywania nadzoru nad tym zarządzaniem (</w:t>
      </w:r>
      <w:proofErr w:type="spellStart"/>
      <w:r w:rsidRPr="00DC0548">
        <w:rPr>
          <w:rFonts w:ascii="Arial" w:hAnsi="Arial" w:cs="Arial"/>
        </w:rPr>
        <w:t>Dz.U.z</w:t>
      </w:r>
      <w:proofErr w:type="spellEnd"/>
      <w:r w:rsidRPr="00DC0548">
        <w:rPr>
          <w:rFonts w:ascii="Arial" w:hAnsi="Arial" w:cs="Arial"/>
        </w:rPr>
        <w:t xml:space="preserve"> dnia 14.10.2003 </w:t>
      </w:r>
      <w:proofErr w:type="spellStart"/>
      <w:r w:rsidRPr="00DC0548">
        <w:rPr>
          <w:rFonts w:ascii="Arial" w:hAnsi="Arial" w:cs="Arial"/>
        </w:rPr>
        <w:t>r</w:t>
      </w:r>
      <w:proofErr w:type="spellEnd"/>
      <w:r w:rsidRPr="00DC0548">
        <w:rPr>
          <w:rFonts w:ascii="Arial" w:hAnsi="Arial" w:cs="Arial"/>
        </w:rPr>
        <w:t>)</w:t>
      </w:r>
    </w:p>
    <w:p w:rsidR="003E790B" w:rsidRPr="00DC0548" w:rsidRDefault="003E790B" w:rsidP="003E790B">
      <w:pPr>
        <w:numPr>
          <w:ilvl w:val="0"/>
          <w:numId w:val="5"/>
        </w:numPr>
        <w:rPr>
          <w:rFonts w:ascii="Arial" w:hAnsi="Arial" w:cs="Arial"/>
        </w:rPr>
      </w:pPr>
      <w:r w:rsidRPr="00DC0548">
        <w:rPr>
          <w:rFonts w:ascii="Arial" w:hAnsi="Arial" w:cs="Arial"/>
        </w:rPr>
        <w:t xml:space="preserve">Pomiary uzupełniające i inwentaryzacje urządzeń drogowych  sporządzone przez zespół projektowy </w:t>
      </w:r>
      <w:proofErr w:type="spellStart"/>
      <w:r w:rsidRPr="00DC0548">
        <w:rPr>
          <w:rFonts w:ascii="Arial" w:hAnsi="Arial" w:cs="Arial"/>
        </w:rPr>
        <w:t>ZUPiI</w:t>
      </w:r>
      <w:proofErr w:type="spellEnd"/>
      <w:r w:rsidRPr="00DC0548">
        <w:rPr>
          <w:rFonts w:ascii="Arial" w:hAnsi="Arial" w:cs="Arial"/>
        </w:rPr>
        <w:t xml:space="preserve"> „Projbud”.</w:t>
      </w:r>
    </w:p>
    <w:p w:rsidR="003E790B" w:rsidRPr="00DC0548" w:rsidRDefault="003E790B" w:rsidP="003E790B">
      <w:pPr>
        <w:rPr>
          <w:rFonts w:ascii="Arial" w:hAnsi="Arial" w:cs="Arial"/>
        </w:rPr>
      </w:pPr>
    </w:p>
    <w:p w:rsidR="003E790B" w:rsidRPr="00DC0548" w:rsidRDefault="00374D43" w:rsidP="00374D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4.2.  </w:t>
      </w:r>
      <w:r w:rsidR="003E790B" w:rsidRPr="00DC0548">
        <w:rPr>
          <w:rFonts w:ascii="Arial" w:hAnsi="Arial" w:cs="Arial"/>
          <w:b/>
          <w:u w:val="single"/>
        </w:rPr>
        <w:t>Przedmiot  opracowania</w:t>
      </w: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>Przedmiotem opracowania jest poprawa stanu technicznego nawierzchni jez</w:t>
      </w:r>
      <w:r w:rsidR="0058077E">
        <w:rPr>
          <w:rFonts w:ascii="Arial" w:hAnsi="Arial" w:cs="Arial"/>
        </w:rPr>
        <w:t xml:space="preserve">dni, </w:t>
      </w:r>
      <w:r>
        <w:rPr>
          <w:rFonts w:ascii="Arial" w:hAnsi="Arial" w:cs="Arial"/>
        </w:rPr>
        <w:t xml:space="preserve">odwodnienia powierzchniowego i aktualizacja </w:t>
      </w:r>
      <w:r w:rsidR="00D86718">
        <w:rPr>
          <w:rFonts w:ascii="Arial" w:hAnsi="Arial" w:cs="Arial"/>
        </w:rPr>
        <w:t xml:space="preserve">istniejącej </w:t>
      </w:r>
      <w:r>
        <w:rPr>
          <w:rFonts w:ascii="Arial" w:hAnsi="Arial" w:cs="Arial"/>
        </w:rPr>
        <w:t xml:space="preserve">organizacji ruchu </w:t>
      </w:r>
      <w:r w:rsidR="00D86718">
        <w:rPr>
          <w:rFonts w:ascii="Arial" w:hAnsi="Arial" w:cs="Arial"/>
        </w:rPr>
        <w:t xml:space="preserve">drogowego </w:t>
      </w:r>
      <w:r>
        <w:rPr>
          <w:rFonts w:ascii="Arial" w:hAnsi="Arial" w:cs="Arial"/>
        </w:rPr>
        <w:t>-</w:t>
      </w:r>
      <w:r w:rsidR="00580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oznakowania. </w:t>
      </w:r>
    </w:p>
    <w:p w:rsidR="003E790B" w:rsidRPr="00DC0548" w:rsidRDefault="003E790B" w:rsidP="003E790B">
      <w:pPr>
        <w:rPr>
          <w:rFonts w:ascii="Arial" w:hAnsi="Arial" w:cs="Arial"/>
        </w:rPr>
      </w:pPr>
    </w:p>
    <w:p w:rsidR="003E790B" w:rsidRPr="00DC0548" w:rsidRDefault="00374D43" w:rsidP="003E79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E790B" w:rsidRPr="00DC0548">
        <w:rPr>
          <w:rFonts w:ascii="Arial" w:hAnsi="Arial" w:cs="Arial"/>
          <w:b/>
          <w:u w:val="single"/>
        </w:rPr>
        <w:t>.3.</w:t>
      </w:r>
      <w:r>
        <w:rPr>
          <w:rFonts w:ascii="Arial" w:hAnsi="Arial" w:cs="Arial"/>
          <w:b/>
          <w:u w:val="single"/>
        </w:rPr>
        <w:t xml:space="preserve">  </w:t>
      </w:r>
      <w:r w:rsidR="003E790B" w:rsidRPr="00DC0548">
        <w:rPr>
          <w:rFonts w:ascii="Arial" w:hAnsi="Arial" w:cs="Arial"/>
          <w:b/>
          <w:u w:val="single"/>
        </w:rPr>
        <w:t>Lokalizacja</w:t>
      </w: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1C7B47" w:rsidRDefault="0058077E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Spacerowa zlokalizowana jest w wydzielonym pasie drogowym na działce o nr 1028/2; </w:t>
      </w:r>
      <w:proofErr w:type="spellStart"/>
      <w:r>
        <w:rPr>
          <w:rFonts w:ascii="Arial" w:hAnsi="Arial" w:cs="Arial"/>
        </w:rPr>
        <w:t>k.m</w:t>
      </w:r>
      <w:proofErr w:type="spellEnd"/>
      <w:r>
        <w:rPr>
          <w:rFonts w:ascii="Arial" w:hAnsi="Arial" w:cs="Arial"/>
        </w:rPr>
        <w:t>. 4; obręb Starcza.</w:t>
      </w:r>
      <w:r w:rsidR="00D86718">
        <w:rPr>
          <w:rFonts w:ascii="Arial" w:hAnsi="Arial" w:cs="Arial"/>
        </w:rPr>
        <w:t xml:space="preserve"> Skrzyżowania zlokalizowane </w:t>
      </w:r>
      <w:r w:rsidR="001C7B47">
        <w:rPr>
          <w:rFonts w:ascii="Arial" w:hAnsi="Arial" w:cs="Arial"/>
        </w:rPr>
        <w:t xml:space="preserve">są </w:t>
      </w:r>
      <w:r w:rsidR="00D86718">
        <w:rPr>
          <w:rFonts w:ascii="Arial" w:hAnsi="Arial" w:cs="Arial"/>
        </w:rPr>
        <w:t xml:space="preserve">na działkach o nr </w:t>
      </w:r>
    </w:p>
    <w:p w:rsidR="003E790B" w:rsidRDefault="001C7B47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4-741/2; 4-777/8 i 1027/3. </w:t>
      </w:r>
    </w:p>
    <w:p w:rsidR="003E790B" w:rsidRDefault="003E790B" w:rsidP="003E790B">
      <w:pPr>
        <w:rPr>
          <w:rFonts w:ascii="Arial" w:hAnsi="Arial" w:cs="Arial"/>
        </w:rPr>
      </w:pPr>
    </w:p>
    <w:p w:rsidR="003E790B" w:rsidRPr="00DC0548" w:rsidRDefault="00374D43" w:rsidP="003E79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E790B">
        <w:rPr>
          <w:rFonts w:ascii="Arial" w:hAnsi="Arial" w:cs="Arial"/>
          <w:b/>
          <w:u w:val="single"/>
        </w:rPr>
        <w:t>.4.</w:t>
      </w:r>
      <w:r>
        <w:rPr>
          <w:rFonts w:ascii="Arial" w:hAnsi="Arial" w:cs="Arial"/>
          <w:b/>
          <w:u w:val="single"/>
        </w:rPr>
        <w:t xml:space="preserve">  </w:t>
      </w:r>
      <w:r w:rsidR="003E790B" w:rsidRPr="00DC0548">
        <w:rPr>
          <w:rFonts w:ascii="Arial" w:hAnsi="Arial" w:cs="Arial"/>
          <w:b/>
          <w:u w:val="single"/>
        </w:rPr>
        <w:t>Charakterystyka  stanu  istniejącego</w:t>
      </w:r>
      <w:r w:rsidR="003E790B">
        <w:rPr>
          <w:rFonts w:ascii="Arial" w:hAnsi="Arial" w:cs="Arial"/>
          <w:b/>
          <w:u w:val="single"/>
        </w:rPr>
        <w:t xml:space="preserve"> nawierzchni jezdni</w:t>
      </w:r>
    </w:p>
    <w:p w:rsidR="003E790B" w:rsidRDefault="003E790B" w:rsidP="003E790B">
      <w:pPr>
        <w:rPr>
          <w:rFonts w:ascii="Arial" w:hAnsi="Arial" w:cs="Arial"/>
          <w:b/>
          <w:u w:val="single"/>
        </w:rPr>
      </w:pPr>
    </w:p>
    <w:p w:rsidR="003E790B" w:rsidRPr="002E3AA6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>Na podstawie wizji przeprowadzon</w:t>
      </w:r>
      <w:r w:rsidR="00D66620">
        <w:rPr>
          <w:rFonts w:ascii="Arial" w:hAnsi="Arial" w:cs="Arial"/>
        </w:rPr>
        <w:t>ej w</w:t>
      </w:r>
      <w:r>
        <w:rPr>
          <w:rFonts w:ascii="Arial" w:hAnsi="Arial" w:cs="Arial"/>
        </w:rPr>
        <w:t xml:space="preserve"> terenie stwierdza się </w:t>
      </w:r>
      <w:r w:rsidR="00D66620">
        <w:rPr>
          <w:rFonts w:ascii="Arial" w:hAnsi="Arial" w:cs="Arial"/>
        </w:rPr>
        <w:t>całkowite zniszczenie istniejącej warstwy ścieralnej nawierzchni</w:t>
      </w:r>
      <w:r w:rsidR="008A7583">
        <w:rPr>
          <w:rFonts w:ascii="Arial" w:hAnsi="Arial" w:cs="Arial"/>
        </w:rPr>
        <w:t xml:space="preserve"> o gr. do 3 cm</w:t>
      </w:r>
      <w:r w:rsidR="00D66620">
        <w:rPr>
          <w:rFonts w:ascii="Arial" w:hAnsi="Arial" w:cs="Arial"/>
        </w:rPr>
        <w:t>.</w:t>
      </w:r>
      <w:r w:rsidR="008A7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Szerokość jezdni zróżnicowana od </w:t>
      </w:r>
      <w:r w:rsidR="00D66620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D6662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D66620">
        <w:rPr>
          <w:rFonts w:ascii="Arial" w:hAnsi="Arial" w:cs="Arial"/>
        </w:rPr>
        <w:t>m na początku opracowania – skrzyżowanie z ul. Szkolną do</w:t>
      </w:r>
      <w:r>
        <w:rPr>
          <w:rFonts w:ascii="Arial" w:hAnsi="Arial" w:cs="Arial"/>
        </w:rPr>
        <w:t xml:space="preserve"> </w:t>
      </w:r>
      <w:r w:rsidR="00D66620">
        <w:rPr>
          <w:rFonts w:ascii="Arial" w:hAnsi="Arial" w:cs="Arial"/>
        </w:rPr>
        <w:t>4</w:t>
      </w:r>
      <w:r>
        <w:rPr>
          <w:rFonts w:ascii="Arial" w:hAnsi="Arial" w:cs="Arial"/>
        </w:rPr>
        <w:t>,00 m</w:t>
      </w:r>
      <w:r w:rsidR="008A7583">
        <w:rPr>
          <w:rFonts w:ascii="Arial" w:hAnsi="Arial" w:cs="Arial"/>
        </w:rPr>
        <w:t xml:space="preserve"> na pozostałym odcinku. Widoczna podbudowa z niesortu wapiennego i gruzu zdeformowana na całej długości omawianego odcinka. Widoczna deformacja praktycznie wskazuje na brak klasycznej podbudowy</w:t>
      </w:r>
      <w:r w:rsidR="00F815D6">
        <w:rPr>
          <w:rFonts w:ascii="Arial" w:hAnsi="Arial" w:cs="Arial"/>
        </w:rPr>
        <w:t xml:space="preserve"> a jedynie na powierzchniowe wzmocnienie istniejącej nawierzchni gruntowej</w:t>
      </w:r>
      <w:r w:rsidR="008A7583">
        <w:rPr>
          <w:rFonts w:ascii="Arial" w:hAnsi="Arial" w:cs="Arial"/>
        </w:rPr>
        <w:t>. P</w:t>
      </w:r>
      <w:r w:rsidR="00D66620">
        <w:rPr>
          <w:rFonts w:ascii="Arial" w:hAnsi="Arial" w:cs="Arial"/>
        </w:rPr>
        <w:t>obocza strony pra</w:t>
      </w:r>
      <w:r>
        <w:rPr>
          <w:rFonts w:ascii="Arial" w:hAnsi="Arial" w:cs="Arial"/>
        </w:rPr>
        <w:t xml:space="preserve">wej </w:t>
      </w:r>
      <w:r w:rsidR="008A7583">
        <w:rPr>
          <w:rFonts w:ascii="Arial" w:hAnsi="Arial" w:cs="Arial"/>
        </w:rPr>
        <w:t xml:space="preserve">gruntowe szer. zmiennej </w:t>
      </w:r>
      <w:r>
        <w:rPr>
          <w:rFonts w:ascii="Arial" w:hAnsi="Arial" w:cs="Arial"/>
        </w:rPr>
        <w:t xml:space="preserve">1,0  - 1,50 m. </w:t>
      </w:r>
      <w:r w:rsidR="001F1CC0">
        <w:rPr>
          <w:rFonts w:ascii="Arial" w:hAnsi="Arial" w:cs="Arial"/>
        </w:rPr>
        <w:t xml:space="preserve">Nieliczne istniejące zjazdy na posesje po lewej stronie </w:t>
      </w:r>
      <w:r w:rsidR="00A11C4A">
        <w:rPr>
          <w:rFonts w:ascii="Arial" w:hAnsi="Arial" w:cs="Arial"/>
        </w:rPr>
        <w:t>jezdni</w:t>
      </w:r>
      <w:r w:rsidR="001F1CC0">
        <w:rPr>
          <w:rFonts w:ascii="Arial" w:hAnsi="Arial" w:cs="Arial"/>
        </w:rPr>
        <w:t xml:space="preserve"> </w:t>
      </w:r>
      <w:r w:rsidR="00A11C4A">
        <w:rPr>
          <w:rFonts w:ascii="Arial" w:hAnsi="Arial" w:cs="Arial"/>
        </w:rPr>
        <w:t xml:space="preserve">o nawierzchni </w:t>
      </w:r>
      <w:r w:rsidR="001F1CC0">
        <w:rPr>
          <w:rFonts w:ascii="Arial" w:hAnsi="Arial" w:cs="Arial"/>
        </w:rPr>
        <w:t>gruntowe</w:t>
      </w:r>
      <w:r w:rsidR="00A11C4A">
        <w:rPr>
          <w:rFonts w:ascii="Arial" w:hAnsi="Arial" w:cs="Arial"/>
        </w:rPr>
        <w:t>j</w:t>
      </w:r>
      <w:r w:rsidR="001F1CC0">
        <w:rPr>
          <w:rFonts w:ascii="Arial" w:hAnsi="Arial" w:cs="Arial"/>
        </w:rPr>
        <w:t xml:space="preserve"> i kilka utwardzonych tłuczniem. Jeden zjazd o nawierzchni z betonowej kostki brukowej.  </w:t>
      </w:r>
      <w:r w:rsidR="00D66620">
        <w:rPr>
          <w:rFonts w:ascii="Arial" w:hAnsi="Arial" w:cs="Arial"/>
        </w:rPr>
        <w:t>Po s</w:t>
      </w:r>
      <w:r w:rsidR="00A11C4A">
        <w:rPr>
          <w:rFonts w:ascii="Arial" w:hAnsi="Arial" w:cs="Arial"/>
        </w:rPr>
        <w:t>tronie prawej</w:t>
      </w:r>
      <w:r w:rsidR="008A7583">
        <w:rPr>
          <w:rFonts w:ascii="Arial" w:hAnsi="Arial" w:cs="Arial"/>
        </w:rPr>
        <w:t xml:space="preserve"> rów przydrożny szerokości zmiennej </w:t>
      </w:r>
      <w:r w:rsidR="00F815D6">
        <w:rPr>
          <w:rFonts w:ascii="Arial" w:hAnsi="Arial" w:cs="Arial"/>
        </w:rPr>
        <w:t xml:space="preserve">1,50 – 2,50 m. Przepusty istniejące pod </w:t>
      </w:r>
      <w:r w:rsidR="001F1CC0">
        <w:rPr>
          <w:rFonts w:ascii="Arial" w:hAnsi="Arial" w:cs="Arial"/>
        </w:rPr>
        <w:t xml:space="preserve">prawostronnymi </w:t>
      </w:r>
      <w:r w:rsidR="00F815D6">
        <w:rPr>
          <w:rFonts w:ascii="Arial" w:hAnsi="Arial" w:cs="Arial"/>
        </w:rPr>
        <w:t>zjazdami na posesje</w:t>
      </w:r>
      <w:r w:rsidR="001F1CC0">
        <w:rPr>
          <w:rFonts w:ascii="Arial" w:hAnsi="Arial" w:cs="Arial"/>
        </w:rPr>
        <w:t xml:space="preserve"> - z</w:t>
      </w:r>
      <w:r w:rsidR="00A11C4A">
        <w:rPr>
          <w:rFonts w:ascii="Arial" w:hAnsi="Arial" w:cs="Arial"/>
        </w:rPr>
        <w:t xml:space="preserve"> rur betonowych Ø 400 i 500 mm i</w:t>
      </w:r>
      <w:r w:rsidR="001F1CC0">
        <w:rPr>
          <w:rFonts w:ascii="Arial" w:hAnsi="Arial" w:cs="Arial"/>
        </w:rPr>
        <w:t xml:space="preserve"> </w:t>
      </w:r>
      <w:r w:rsidR="00A11C4A">
        <w:rPr>
          <w:rFonts w:ascii="Arial" w:hAnsi="Arial" w:cs="Arial"/>
        </w:rPr>
        <w:t xml:space="preserve">ze </w:t>
      </w:r>
      <w:r w:rsidR="001F1CC0">
        <w:rPr>
          <w:rFonts w:ascii="Arial" w:hAnsi="Arial" w:cs="Arial"/>
        </w:rPr>
        <w:t xml:space="preserve">ściankami czołowymi </w:t>
      </w:r>
      <w:r w:rsidR="00A11C4A">
        <w:rPr>
          <w:rFonts w:ascii="Arial" w:hAnsi="Arial" w:cs="Arial"/>
        </w:rPr>
        <w:t xml:space="preserve">betonowymi </w:t>
      </w:r>
      <w:r w:rsidR="001F1CC0">
        <w:rPr>
          <w:rFonts w:ascii="Arial" w:hAnsi="Arial" w:cs="Arial"/>
        </w:rPr>
        <w:t>do rozbiórki – przebudowy.</w:t>
      </w:r>
      <w:r w:rsidR="00F815D6">
        <w:rPr>
          <w:rFonts w:ascii="Arial" w:hAnsi="Arial" w:cs="Arial"/>
        </w:rPr>
        <w:t xml:space="preserve"> </w:t>
      </w:r>
    </w:p>
    <w:p w:rsidR="003E790B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Istniejące uzbrojenie pasa drogowego stanowi kanalizacja sanit</w:t>
      </w:r>
      <w:r w:rsidR="001F1CC0">
        <w:rPr>
          <w:rFonts w:ascii="Arial" w:hAnsi="Arial" w:cs="Arial"/>
        </w:rPr>
        <w:t>arna Ø 200, sieć wodociągowa Ø 125</w:t>
      </w:r>
      <w:r>
        <w:rPr>
          <w:rFonts w:ascii="Arial" w:hAnsi="Arial" w:cs="Arial"/>
        </w:rPr>
        <w:t xml:space="preserve">, kablowa sieć </w:t>
      </w:r>
      <w:r w:rsidR="001F1CC0">
        <w:rPr>
          <w:rFonts w:ascii="Arial" w:hAnsi="Arial" w:cs="Arial"/>
        </w:rPr>
        <w:t>energetyczna NN</w:t>
      </w:r>
      <w:r>
        <w:rPr>
          <w:rFonts w:ascii="Arial" w:hAnsi="Arial" w:cs="Arial"/>
        </w:rPr>
        <w:t>.</w:t>
      </w:r>
      <w:r w:rsidR="001F1CC0">
        <w:rPr>
          <w:rFonts w:ascii="Arial" w:hAnsi="Arial" w:cs="Arial"/>
        </w:rPr>
        <w:t xml:space="preserve"> Uzbrojenie zlokalizowane jest po lewej stronie jezdni – w istniejącym i projektowanym pasie zieleni.</w:t>
      </w:r>
    </w:p>
    <w:p w:rsidR="00A26037" w:rsidRDefault="00A26037" w:rsidP="003E790B">
      <w:pPr>
        <w:rPr>
          <w:rFonts w:ascii="Arial" w:hAnsi="Arial" w:cs="Arial"/>
        </w:rPr>
      </w:pPr>
    </w:p>
    <w:p w:rsidR="00A26037" w:rsidRPr="00DC0548" w:rsidRDefault="00A26037" w:rsidP="00A260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4.5.  Projektowane zagospodarowanie</w:t>
      </w:r>
    </w:p>
    <w:p w:rsidR="00A26037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</w:p>
    <w:p w:rsidR="00E66F1E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Projektowane zagospodarowanie pasa drogowego nie ulega zmianie. </w:t>
      </w:r>
      <w:r w:rsidR="00E66F1E">
        <w:rPr>
          <w:rFonts w:ascii="Arial" w:hAnsi="Arial" w:cs="Arial"/>
        </w:rPr>
        <w:t xml:space="preserve">Projektowane </w:t>
      </w:r>
    </w:p>
    <w:p w:rsidR="00A26037" w:rsidRDefault="00E66F1E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26037">
        <w:rPr>
          <w:rFonts w:ascii="Arial" w:hAnsi="Arial" w:cs="Arial"/>
        </w:rPr>
        <w:t>arametry</w:t>
      </w:r>
      <w:r>
        <w:rPr>
          <w:rFonts w:ascii="Arial" w:hAnsi="Arial" w:cs="Arial"/>
        </w:rPr>
        <w:t xml:space="preserve"> techniczne </w:t>
      </w:r>
      <w:r w:rsidR="004551A5">
        <w:rPr>
          <w:rFonts w:ascii="Arial" w:hAnsi="Arial" w:cs="Arial"/>
        </w:rPr>
        <w:t xml:space="preserve">remontu </w:t>
      </w:r>
      <w:r w:rsidR="00A26037">
        <w:rPr>
          <w:rFonts w:ascii="Arial" w:hAnsi="Arial" w:cs="Arial"/>
        </w:rPr>
        <w:t>ulicy Spacerowej:</w:t>
      </w:r>
    </w:p>
    <w:p w:rsidR="00A26037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klasa drogi - "L"</w:t>
      </w:r>
    </w:p>
    <w:p w:rsidR="00A26037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kategoria ruchu - KR1</w:t>
      </w:r>
    </w:p>
    <w:p w:rsidR="00A26037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szerokość jezdni po remoncie 5,50 m </w:t>
      </w:r>
    </w:p>
    <w:p w:rsidR="00A26037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szerokość pasa ruchu 2,75 m x 2</w:t>
      </w:r>
    </w:p>
    <w:p w:rsidR="00A26037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- pobocza obustronne szer. 1,0 m wzmocnione kruszywem kamiennym  </w:t>
      </w:r>
    </w:p>
    <w:p w:rsidR="00A26037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- przepusty pod zjazdami Ø 500</w:t>
      </w:r>
    </w:p>
    <w:p w:rsidR="00E66F1E" w:rsidRDefault="00E66F1E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Długość remontowanego odcinka 941,32 m. Odcinek prosty z załamaniami osi w </w:t>
      </w:r>
    </w:p>
    <w:p w:rsidR="00E66F1E" w:rsidRDefault="00E66F1E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planie w pkt. W1; W2 i W3. Skrzyżowania z drogami gminnymi w hekt. 6+54,52; </w:t>
      </w:r>
    </w:p>
    <w:p w:rsidR="00E66F1E" w:rsidRDefault="00E66F1E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8+18,66 i 9+29,82 i 9+31,32. Spadek poprzeczny jezdni jednostronny w kierunku</w:t>
      </w:r>
    </w:p>
    <w:p w:rsidR="00E66F1E" w:rsidRDefault="00E66F1E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rowu przydrożnego. Wloty skrzyżowań podporządkowanych dróg gminnych szer. 3,0</w:t>
      </w:r>
    </w:p>
    <w:p w:rsidR="00E66F1E" w:rsidRDefault="00E66F1E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 i 5,0 m. </w:t>
      </w:r>
    </w:p>
    <w:p w:rsidR="00A26037" w:rsidRPr="001F1CC0" w:rsidRDefault="00A26037" w:rsidP="00A26037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</w:p>
    <w:p w:rsidR="003E790B" w:rsidRPr="00DC0548" w:rsidRDefault="00374D43" w:rsidP="003E79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E790B">
        <w:rPr>
          <w:rFonts w:ascii="Arial" w:hAnsi="Arial" w:cs="Arial"/>
          <w:b/>
          <w:u w:val="single"/>
        </w:rPr>
        <w:t>.</w:t>
      </w:r>
      <w:r w:rsidR="004551A5">
        <w:rPr>
          <w:rFonts w:ascii="Arial" w:hAnsi="Arial" w:cs="Arial"/>
          <w:b/>
          <w:u w:val="single"/>
        </w:rPr>
        <w:t>6</w:t>
      </w:r>
      <w:r w:rsidR="003E79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 </w:t>
      </w:r>
      <w:r w:rsidR="003E790B" w:rsidRPr="00DC0548">
        <w:rPr>
          <w:rFonts w:ascii="Arial" w:hAnsi="Arial" w:cs="Arial"/>
          <w:b/>
          <w:u w:val="single"/>
        </w:rPr>
        <w:t>Nawierzchni</w:t>
      </w:r>
      <w:r w:rsidR="003E790B">
        <w:rPr>
          <w:rFonts w:ascii="Arial" w:hAnsi="Arial" w:cs="Arial"/>
          <w:b/>
          <w:u w:val="single"/>
        </w:rPr>
        <w:t>a</w:t>
      </w:r>
      <w:r w:rsidR="003E790B" w:rsidRPr="00DC0548">
        <w:rPr>
          <w:rFonts w:ascii="Arial" w:hAnsi="Arial" w:cs="Arial"/>
          <w:b/>
          <w:u w:val="single"/>
        </w:rPr>
        <w:t xml:space="preserve"> i podbudow</w:t>
      </w:r>
      <w:r w:rsidR="003E790B">
        <w:rPr>
          <w:rFonts w:ascii="Arial" w:hAnsi="Arial" w:cs="Arial"/>
          <w:b/>
          <w:u w:val="single"/>
        </w:rPr>
        <w:t>a</w:t>
      </w:r>
    </w:p>
    <w:p w:rsidR="003E790B" w:rsidRDefault="003E790B" w:rsidP="003E790B">
      <w:pPr>
        <w:rPr>
          <w:rFonts w:ascii="Arial" w:hAnsi="Arial" w:cs="Arial"/>
          <w:b/>
          <w:u w:val="single"/>
        </w:rPr>
      </w:pPr>
    </w:p>
    <w:p w:rsidR="00625C39" w:rsidRDefault="00625C39" w:rsidP="00625C39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>Grunty do celów drogowych  określa się  jako grun</w:t>
      </w:r>
      <w:r>
        <w:rPr>
          <w:rFonts w:ascii="Arial" w:hAnsi="Arial" w:cs="Arial"/>
        </w:rPr>
        <w:t>ty wysadzinowe  przy zaleganiu</w:t>
      </w:r>
    </w:p>
    <w:p w:rsidR="00625C39" w:rsidRDefault="00625C39" w:rsidP="00625C39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>wody na głębokości  1,80 – 2,00 m.</w:t>
      </w:r>
      <w:r>
        <w:rPr>
          <w:rFonts w:ascii="Arial" w:hAnsi="Arial" w:cs="Arial"/>
        </w:rPr>
        <w:t xml:space="preserve"> </w:t>
      </w:r>
      <w:r w:rsidR="000403EC" w:rsidRPr="00625C39">
        <w:rPr>
          <w:rFonts w:ascii="Arial" w:hAnsi="Arial" w:cs="Arial"/>
        </w:rPr>
        <w:t xml:space="preserve">Przyjęto kategorię nośności podłoża gruntowego </w:t>
      </w:r>
    </w:p>
    <w:p w:rsidR="00625C39" w:rsidRDefault="000403EC" w:rsidP="00625C39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>G4 przy przeciętnych warunkach wodnych. Dla tak przyjętych waru</w:t>
      </w:r>
      <w:r w:rsidR="007F7A49" w:rsidRPr="00625C39">
        <w:rPr>
          <w:rFonts w:ascii="Arial" w:hAnsi="Arial" w:cs="Arial"/>
        </w:rPr>
        <w:t xml:space="preserve">nków gruntowych </w:t>
      </w:r>
    </w:p>
    <w:p w:rsidR="00625C39" w:rsidRDefault="007F7A49" w:rsidP="00625C39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 w:rsidRPr="00625C3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403EC">
        <w:rPr>
          <w:rFonts w:ascii="Arial" w:hAnsi="Arial" w:cs="Arial"/>
        </w:rPr>
        <w:t xml:space="preserve"> kategorii ruchu KR1zaprojektowano</w:t>
      </w:r>
      <w:r w:rsidR="002B0926">
        <w:rPr>
          <w:rFonts w:ascii="Arial" w:hAnsi="Arial" w:cs="Arial"/>
        </w:rPr>
        <w:t xml:space="preserve"> nawierzchnię półsztywną o następującej </w:t>
      </w:r>
    </w:p>
    <w:p w:rsidR="000403EC" w:rsidRDefault="002B0926" w:rsidP="00625C39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>konstrukcji warstw</w:t>
      </w:r>
      <w:r w:rsidR="000403EC">
        <w:rPr>
          <w:rFonts w:ascii="Arial" w:hAnsi="Arial" w:cs="Arial"/>
        </w:rPr>
        <w:t>:</w:t>
      </w:r>
    </w:p>
    <w:p w:rsidR="007F7A49" w:rsidRDefault="007F7A49" w:rsidP="007F7A4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Warstwa ścieralna z betonu asfaltowego  AC 11S gr. 4 cm </w:t>
      </w:r>
    </w:p>
    <w:p w:rsidR="007F7A49" w:rsidRDefault="007F7A49" w:rsidP="007F7A4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Warstwa wiążąca z betonu asfaltowego  AC 16W gr. 6 cm </w:t>
      </w:r>
    </w:p>
    <w:p w:rsidR="000403EC" w:rsidRPr="007F7A49" w:rsidRDefault="007F7A49" w:rsidP="003E790B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B0926" w:rsidRPr="007F7A49">
        <w:rPr>
          <w:rFonts w:ascii="Arial" w:hAnsi="Arial" w:cs="Arial"/>
        </w:rPr>
        <w:t xml:space="preserve">arstwa podbudowy zasadniczej - </w:t>
      </w:r>
      <w:r w:rsidR="001F1CC0" w:rsidRPr="007F7A49">
        <w:rPr>
          <w:rFonts w:ascii="Arial" w:hAnsi="Arial" w:cs="Arial"/>
        </w:rPr>
        <w:t>stabilizacj</w:t>
      </w:r>
      <w:r w:rsidR="002B0926" w:rsidRPr="007F7A49">
        <w:rPr>
          <w:rFonts w:ascii="Arial" w:hAnsi="Arial" w:cs="Arial"/>
        </w:rPr>
        <w:t>a</w:t>
      </w:r>
      <w:r w:rsidR="001F1CC0" w:rsidRPr="007F7A49">
        <w:rPr>
          <w:rFonts w:ascii="Arial" w:hAnsi="Arial" w:cs="Arial"/>
        </w:rPr>
        <w:t xml:space="preserve"> </w:t>
      </w:r>
      <w:r w:rsidR="000403EC" w:rsidRPr="007F7A49">
        <w:rPr>
          <w:rFonts w:ascii="Arial" w:hAnsi="Arial" w:cs="Arial"/>
        </w:rPr>
        <w:t>gruntu rodzimego spoiwem hydraulicznym Silment CQ 25</w:t>
      </w:r>
      <w:r w:rsidR="003E790B" w:rsidRPr="007F7A49">
        <w:rPr>
          <w:rFonts w:ascii="Arial" w:hAnsi="Arial" w:cs="Arial"/>
        </w:rPr>
        <w:t xml:space="preserve">. </w:t>
      </w:r>
      <w:r w:rsidR="00107E76">
        <w:rPr>
          <w:rFonts w:ascii="Arial" w:hAnsi="Arial" w:cs="Arial"/>
        </w:rPr>
        <w:t>Stabilizacja</w:t>
      </w:r>
      <w:r w:rsidR="000403EC" w:rsidRPr="007F7A49">
        <w:rPr>
          <w:rFonts w:ascii="Arial" w:hAnsi="Arial" w:cs="Arial"/>
        </w:rPr>
        <w:t xml:space="preserve"> na całej szerokości projektowanej jezdni czyli 5,50 m</w:t>
      </w:r>
      <w:r>
        <w:rPr>
          <w:rFonts w:ascii="Arial" w:hAnsi="Arial" w:cs="Arial"/>
        </w:rPr>
        <w:t xml:space="preserve"> (3,0 – 5,0 m na skrzyżowaniach)</w:t>
      </w:r>
      <w:r w:rsidR="000403EC" w:rsidRPr="007F7A49">
        <w:rPr>
          <w:rFonts w:ascii="Arial" w:hAnsi="Arial" w:cs="Arial"/>
        </w:rPr>
        <w:t>, na głę</w:t>
      </w:r>
      <w:r w:rsidR="002B0926" w:rsidRPr="007F7A49">
        <w:rPr>
          <w:rFonts w:ascii="Arial" w:hAnsi="Arial" w:cs="Arial"/>
        </w:rPr>
        <w:t xml:space="preserve">bokość 50 cm przy </w:t>
      </w:r>
      <w:proofErr w:type="spellStart"/>
      <w:r w:rsidR="002B0926" w:rsidRPr="007F7A49">
        <w:rPr>
          <w:rFonts w:ascii="Arial" w:hAnsi="Arial" w:cs="Arial"/>
        </w:rPr>
        <w:t>Rm</w:t>
      </w:r>
      <w:proofErr w:type="spellEnd"/>
      <w:r w:rsidR="002B0926" w:rsidRPr="007F7A49">
        <w:rPr>
          <w:rFonts w:ascii="Arial" w:hAnsi="Arial" w:cs="Arial"/>
        </w:rPr>
        <w:t xml:space="preserve"> – 2,5 MPa</w:t>
      </w:r>
      <w:r w:rsidR="00270BC4">
        <w:rPr>
          <w:rFonts w:ascii="Arial" w:hAnsi="Arial" w:cs="Arial"/>
        </w:rPr>
        <w:t xml:space="preserve"> (~8% spoiwa w stosunku do masy gruntu tj. ~ 76 kg/m² przy założonej głębokości 50 cm)</w:t>
      </w:r>
      <w:r w:rsidR="002B0926" w:rsidRPr="007F7A49">
        <w:rPr>
          <w:rFonts w:ascii="Arial" w:hAnsi="Arial" w:cs="Arial"/>
        </w:rPr>
        <w:t>. Wymagany wtórny moduł odkształcenia E2≥80 MPa.</w:t>
      </w:r>
      <w:r w:rsidRPr="007F7A49">
        <w:rPr>
          <w:rFonts w:ascii="Arial" w:hAnsi="Arial" w:cs="Arial"/>
        </w:rPr>
        <w:t xml:space="preserve"> </w:t>
      </w:r>
      <w:r w:rsidR="002B0926" w:rsidRPr="007F7A49">
        <w:rPr>
          <w:rFonts w:ascii="Arial" w:hAnsi="Arial" w:cs="Arial"/>
        </w:rPr>
        <w:t xml:space="preserve"> </w:t>
      </w:r>
      <w:r w:rsidRPr="007F7A49">
        <w:rPr>
          <w:rFonts w:ascii="Arial" w:hAnsi="Arial" w:cs="Arial"/>
        </w:rPr>
        <w:t>Wskaźnik odkształcenia I</w:t>
      </w:r>
      <w:r w:rsidRPr="007F7A49">
        <w:rPr>
          <w:rFonts w:ascii="Arial" w:hAnsi="Arial" w:cs="Arial"/>
          <w:sz w:val="20"/>
          <w:szCs w:val="20"/>
        </w:rPr>
        <w:t>0</w:t>
      </w:r>
      <w:r w:rsidRPr="007F7A49">
        <w:rPr>
          <w:rFonts w:ascii="Arial" w:hAnsi="Arial" w:cs="Arial"/>
        </w:rPr>
        <w:t xml:space="preserve"> nie powinien być większy niż 2,2. </w:t>
      </w:r>
      <w:r w:rsidR="0000643F">
        <w:rPr>
          <w:rFonts w:ascii="Arial" w:hAnsi="Arial" w:cs="Arial"/>
        </w:rPr>
        <w:t xml:space="preserve">Wskaźnik zagęszczenia </w:t>
      </w:r>
      <w:r w:rsidRPr="007F7A49">
        <w:rPr>
          <w:rFonts w:ascii="Arial" w:hAnsi="Arial" w:cs="Arial"/>
        </w:rPr>
        <w:t xml:space="preserve"> </w:t>
      </w:r>
      <w:proofErr w:type="spellStart"/>
      <w:r w:rsidR="0000643F">
        <w:rPr>
          <w:rFonts w:ascii="Arial" w:hAnsi="Arial" w:cs="Arial"/>
        </w:rPr>
        <w:t>Is</w:t>
      </w:r>
      <w:proofErr w:type="spellEnd"/>
      <w:r w:rsidRPr="007F7A49">
        <w:rPr>
          <w:rFonts w:ascii="Arial" w:hAnsi="Arial" w:cs="Arial"/>
        </w:rPr>
        <w:t xml:space="preserve"> </w:t>
      </w:r>
      <w:r w:rsidR="0000643F" w:rsidRPr="007F7A49">
        <w:rPr>
          <w:rFonts w:ascii="Arial" w:hAnsi="Arial" w:cs="Arial"/>
        </w:rPr>
        <w:t>≥</w:t>
      </w:r>
      <w:r w:rsidR="0000643F">
        <w:rPr>
          <w:rFonts w:ascii="Arial" w:hAnsi="Arial" w:cs="Arial"/>
        </w:rPr>
        <w:t xml:space="preserve"> 1,0.</w:t>
      </w:r>
      <w:r w:rsidRPr="007F7A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E790B" w:rsidRDefault="007F7A49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Krawędzie jezdni </w:t>
      </w:r>
      <w:r w:rsidR="003E790B">
        <w:rPr>
          <w:rFonts w:ascii="Arial" w:hAnsi="Arial" w:cs="Arial"/>
        </w:rPr>
        <w:t>obudowan</w:t>
      </w:r>
      <w:r>
        <w:rPr>
          <w:rFonts w:ascii="Arial" w:hAnsi="Arial" w:cs="Arial"/>
        </w:rPr>
        <w:t>e</w:t>
      </w:r>
      <w:r w:rsidR="003E790B">
        <w:rPr>
          <w:rFonts w:ascii="Arial" w:hAnsi="Arial" w:cs="Arial"/>
        </w:rPr>
        <w:t xml:space="preserve"> krawężnikiem drogowym o wym. 12</w:t>
      </w:r>
      <w:r>
        <w:rPr>
          <w:rFonts w:ascii="Arial" w:hAnsi="Arial" w:cs="Arial"/>
        </w:rPr>
        <w:t xml:space="preserve"> </w:t>
      </w:r>
      <w:r w:rsidR="003E790B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="003E790B">
        <w:rPr>
          <w:rFonts w:ascii="Arial" w:hAnsi="Arial" w:cs="Arial"/>
        </w:rPr>
        <w:t>25 cm na ławie beto</w:t>
      </w:r>
      <w:r>
        <w:rPr>
          <w:rFonts w:ascii="Arial" w:hAnsi="Arial" w:cs="Arial"/>
        </w:rPr>
        <w:t xml:space="preserve">nowej zwykłej o wym. 15 x 20 cm. Krawężnik całkowicie zatopiony. </w:t>
      </w:r>
    </w:p>
    <w:p w:rsidR="006144A5" w:rsidRDefault="006144A5" w:rsidP="003E790B">
      <w:pPr>
        <w:rPr>
          <w:rFonts w:ascii="Arial" w:hAnsi="Arial" w:cs="Arial"/>
        </w:rPr>
      </w:pPr>
      <w:r>
        <w:rPr>
          <w:rFonts w:ascii="Arial" w:hAnsi="Arial" w:cs="Arial"/>
        </w:rPr>
        <w:t>Szczegóły konstrukcyjne wg rys. nr 5.</w:t>
      </w:r>
    </w:p>
    <w:p w:rsidR="003E790B" w:rsidRDefault="003E790B" w:rsidP="003E790B">
      <w:pPr>
        <w:rPr>
          <w:rFonts w:ascii="Arial" w:hAnsi="Arial" w:cs="Arial"/>
        </w:rPr>
      </w:pPr>
    </w:p>
    <w:p w:rsidR="003E790B" w:rsidRPr="00FE54E2" w:rsidRDefault="00374D43" w:rsidP="003E79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E790B" w:rsidRPr="00FE54E2">
        <w:rPr>
          <w:rFonts w:ascii="Arial" w:hAnsi="Arial" w:cs="Arial"/>
          <w:b/>
          <w:u w:val="single"/>
        </w:rPr>
        <w:t>.</w:t>
      </w:r>
      <w:r w:rsidR="004551A5">
        <w:rPr>
          <w:rFonts w:ascii="Arial" w:hAnsi="Arial" w:cs="Arial"/>
          <w:b/>
          <w:u w:val="single"/>
        </w:rPr>
        <w:t>7</w:t>
      </w:r>
      <w:r w:rsidR="003E790B" w:rsidRPr="00FE54E2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 </w:t>
      </w:r>
      <w:r w:rsidR="003E790B" w:rsidRPr="00FE54E2">
        <w:rPr>
          <w:rFonts w:ascii="Arial" w:hAnsi="Arial" w:cs="Arial"/>
          <w:b/>
          <w:u w:val="single"/>
        </w:rPr>
        <w:t>Zjazdy na posesje - pobocza</w:t>
      </w:r>
    </w:p>
    <w:p w:rsidR="003E790B" w:rsidRDefault="003E790B" w:rsidP="003E790B">
      <w:pPr>
        <w:rPr>
          <w:rFonts w:ascii="Arial" w:hAnsi="Arial" w:cs="Arial"/>
        </w:rPr>
      </w:pPr>
    </w:p>
    <w:p w:rsidR="003E790B" w:rsidRPr="00DC0548" w:rsidRDefault="003E790B" w:rsidP="003E790B">
      <w:pPr>
        <w:rPr>
          <w:rFonts w:ascii="Arial" w:hAnsi="Arial" w:cs="Arial"/>
        </w:rPr>
      </w:pPr>
      <w:r>
        <w:rPr>
          <w:rFonts w:ascii="Arial" w:hAnsi="Arial" w:cs="Arial"/>
        </w:rPr>
        <w:t>Istniejące zjazdy</w:t>
      </w:r>
      <w:r w:rsidR="007F7A49">
        <w:rPr>
          <w:rFonts w:ascii="Arial" w:hAnsi="Arial" w:cs="Arial"/>
        </w:rPr>
        <w:t xml:space="preserve"> o nawierzchni ulepszonej (tłuczeń, kostka brukowa) są adaptowane w niniejszym projekcie. Zjazdy istniejące</w:t>
      </w:r>
      <w:r>
        <w:rPr>
          <w:rFonts w:ascii="Arial" w:hAnsi="Arial" w:cs="Arial"/>
        </w:rPr>
        <w:t xml:space="preserve"> o nawierzchni gruntowej </w:t>
      </w:r>
      <w:r w:rsidR="007F7A49">
        <w:rPr>
          <w:rFonts w:ascii="Arial" w:hAnsi="Arial" w:cs="Arial"/>
        </w:rPr>
        <w:t>zostają wzmocnione kruszywem naturalnym – warstwa piasku gr. 10 cm po zagęszczeniu i kruszywem kamiennym (</w:t>
      </w:r>
      <w:r w:rsidR="00270BC4">
        <w:rPr>
          <w:rFonts w:ascii="Arial" w:hAnsi="Arial" w:cs="Arial"/>
        </w:rPr>
        <w:t>niesort</w:t>
      </w:r>
      <w:r w:rsidR="007F7A49">
        <w:rPr>
          <w:rFonts w:ascii="Arial" w:hAnsi="Arial" w:cs="Arial"/>
        </w:rPr>
        <w:t xml:space="preserve"> tłuczniowy 0/63 mm)</w:t>
      </w:r>
      <w:r w:rsidR="00270BC4">
        <w:rPr>
          <w:rFonts w:ascii="Arial" w:hAnsi="Arial" w:cs="Arial"/>
        </w:rPr>
        <w:t xml:space="preserve"> gr. 15 cm po zagęszczeniu mechanicznym. Pobocza gruntowe obustronne szer. 1,0 m ulegają wzmocnieniu na całej długości opracowania warstwą kruszywa kamiennego o frakcji 0/31,5 gr. 10 cm po zagęszczeniu mechanicznym</w:t>
      </w:r>
      <w:r w:rsidR="006144A5">
        <w:rPr>
          <w:rFonts w:ascii="Arial" w:hAnsi="Arial" w:cs="Arial"/>
        </w:rPr>
        <w:t>. Zjazdy i pobocza bez obramowania (w proj. korycie). Szczegóły konstrukcyjne wg rys. nr 5.</w:t>
      </w:r>
    </w:p>
    <w:p w:rsidR="003E790B" w:rsidRPr="00DC0548" w:rsidRDefault="00374D43" w:rsidP="003E79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</w:t>
      </w:r>
      <w:r w:rsidR="003E790B" w:rsidRPr="00DC0548">
        <w:rPr>
          <w:rFonts w:ascii="Arial" w:hAnsi="Arial" w:cs="Arial"/>
          <w:b/>
          <w:u w:val="single"/>
        </w:rPr>
        <w:t>.</w:t>
      </w:r>
      <w:r w:rsidR="004551A5">
        <w:rPr>
          <w:rFonts w:ascii="Arial" w:hAnsi="Arial" w:cs="Arial"/>
          <w:b/>
          <w:u w:val="single"/>
        </w:rPr>
        <w:t>8</w:t>
      </w:r>
      <w:r w:rsidR="003E790B" w:rsidRPr="00DC0548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 </w:t>
      </w:r>
      <w:r w:rsidR="003E790B" w:rsidRPr="00DC0548">
        <w:rPr>
          <w:rFonts w:ascii="Arial" w:hAnsi="Arial" w:cs="Arial"/>
          <w:b/>
          <w:u w:val="single"/>
        </w:rPr>
        <w:t xml:space="preserve">Profile podłużne  </w:t>
      </w:r>
    </w:p>
    <w:p w:rsidR="003E790B" w:rsidRPr="00DC0548" w:rsidRDefault="003E790B" w:rsidP="003E790B">
      <w:pPr>
        <w:rPr>
          <w:rFonts w:ascii="Arial" w:hAnsi="Arial" w:cs="Arial"/>
          <w:b/>
          <w:u w:val="single"/>
        </w:rPr>
      </w:pPr>
    </w:p>
    <w:p w:rsidR="00A91865" w:rsidRDefault="00A91865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Poziomem odniesienia dla całości zadania jest rzędna istniejącej studzienki (pokrywa włazu) rewizyjnej kanalizacji deszczowej o Rz. – 280,53 m </w:t>
      </w:r>
      <w:proofErr w:type="spellStart"/>
      <w:r>
        <w:rPr>
          <w:rFonts w:ascii="Arial" w:hAnsi="Arial" w:cs="Arial"/>
        </w:rPr>
        <w:t>npm</w:t>
      </w:r>
      <w:proofErr w:type="spellEnd"/>
      <w:r>
        <w:rPr>
          <w:rFonts w:ascii="Arial" w:hAnsi="Arial" w:cs="Arial"/>
        </w:rPr>
        <w:t xml:space="preserve">. </w:t>
      </w:r>
    </w:p>
    <w:p w:rsidR="002918B5" w:rsidRDefault="00A91865" w:rsidP="003E790B">
      <w:pPr>
        <w:rPr>
          <w:rFonts w:ascii="Arial" w:hAnsi="Arial" w:cs="Arial"/>
        </w:rPr>
      </w:pPr>
      <w:r>
        <w:rPr>
          <w:rFonts w:ascii="Arial" w:hAnsi="Arial" w:cs="Arial"/>
        </w:rPr>
        <w:t>Projektowana n</w:t>
      </w:r>
      <w:r w:rsidR="003E790B" w:rsidRPr="006F6F52">
        <w:rPr>
          <w:rFonts w:ascii="Arial" w:hAnsi="Arial" w:cs="Arial"/>
        </w:rPr>
        <w:t xml:space="preserve">iweleta </w:t>
      </w:r>
      <w:r w:rsidR="003E790B">
        <w:rPr>
          <w:rFonts w:ascii="Arial" w:hAnsi="Arial" w:cs="Arial"/>
        </w:rPr>
        <w:t xml:space="preserve"> drogi </w:t>
      </w:r>
      <w:r w:rsidR="006144A5">
        <w:rPr>
          <w:rFonts w:ascii="Arial" w:hAnsi="Arial" w:cs="Arial"/>
        </w:rPr>
        <w:t>w stosunku do ist</w:t>
      </w:r>
      <w:r>
        <w:rPr>
          <w:rFonts w:ascii="Arial" w:hAnsi="Arial" w:cs="Arial"/>
        </w:rPr>
        <w:t>niejącej ulega w większości minimalnemu zagłębieniu z uwagi na sprawne odprowadzenie wód opadowych z pasa drogowego.</w:t>
      </w:r>
      <w:r w:rsidR="00614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</w:t>
      </w:r>
      <w:r w:rsidR="006144A5">
        <w:rPr>
          <w:rFonts w:ascii="Arial" w:hAnsi="Arial" w:cs="Arial"/>
        </w:rPr>
        <w:t>częściowym korytowaniu</w:t>
      </w:r>
      <w:r>
        <w:rPr>
          <w:rFonts w:ascii="Arial" w:hAnsi="Arial" w:cs="Arial"/>
        </w:rPr>
        <w:t xml:space="preserve">, dokonanej stabilizacji gruntu oraz wykonaniu warstw bitumicznych, spadki podłużne niwelety kształtują się w przedziale: spadek minimalny 0,3% ,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>. 3,96%. Załomy niwelety wyokrąglono łukami pionowymi</w:t>
      </w:r>
      <w:r w:rsidR="002918B5">
        <w:rPr>
          <w:rFonts w:ascii="Arial" w:hAnsi="Arial" w:cs="Arial"/>
        </w:rPr>
        <w:t>:</w:t>
      </w:r>
    </w:p>
    <w:p w:rsidR="002918B5" w:rsidRDefault="002918B5" w:rsidP="003E790B">
      <w:pPr>
        <w:rPr>
          <w:rFonts w:ascii="Arial" w:hAnsi="Arial" w:cs="Arial"/>
        </w:rPr>
      </w:pPr>
      <w:r>
        <w:rPr>
          <w:rFonts w:ascii="Arial" w:hAnsi="Arial" w:cs="Arial"/>
        </w:rPr>
        <w:t>- w hekt. 2+00 łuk wypukły</w:t>
      </w:r>
    </w:p>
    <w:p w:rsidR="002918B5" w:rsidRDefault="002918B5" w:rsidP="003E790B">
      <w:pPr>
        <w:rPr>
          <w:rFonts w:ascii="Arial" w:hAnsi="Arial" w:cs="Arial"/>
        </w:rPr>
      </w:pPr>
      <w:r>
        <w:rPr>
          <w:rFonts w:ascii="Arial" w:hAnsi="Arial" w:cs="Arial"/>
        </w:rPr>
        <w:t>- w hekt. 8+54,00 łuk wklęsły</w:t>
      </w:r>
    </w:p>
    <w:p w:rsidR="003E790B" w:rsidRDefault="002918B5" w:rsidP="003E790B">
      <w:pPr>
        <w:rPr>
          <w:rFonts w:ascii="Arial" w:hAnsi="Arial" w:cs="Arial"/>
        </w:rPr>
      </w:pPr>
      <w:r>
        <w:rPr>
          <w:rFonts w:ascii="Arial" w:hAnsi="Arial" w:cs="Arial"/>
        </w:rPr>
        <w:t>Szczegóły oraz parametry techniczne ww. elementów wg rys. nr 3 i 4.</w:t>
      </w:r>
    </w:p>
    <w:p w:rsidR="00625C39" w:rsidRDefault="00625C39" w:rsidP="003E790B">
      <w:pPr>
        <w:rPr>
          <w:rFonts w:ascii="Arial" w:hAnsi="Arial" w:cs="Arial"/>
        </w:rPr>
      </w:pPr>
    </w:p>
    <w:p w:rsidR="00625C39" w:rsidRDefault="00625C39" w:rsidP="003E790B">
      <w:pPr>
        <w:rPr>
          <w:rFonts w:ascii="Arial" w:hAnsi="Arial" w:cs="Arial"/>
        </w:rPr>
      </w:pPr>
    </w:p>
    <w:p w:rsidR="003E790B" w:rsidRPr="00DC0548" w:rsidRDefault="00374D43" w:rsidP="003E79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E790B">
        <w:rPr>
          <w:rFonts w:ascii="Arial" w:hAnsi="Arial" w:cs="Arial"/>
          <w:b/>
          <w:u w:val="single"/>
        </w:rPr>
        <w:t>.</w:t>
      </w:r>
      <w:r w:rsidR="004551A5">
        <w:rPr>
          <w:rFonts w:ascii="Arial" w:hAnsi="Arial" w:cs="Arial"/>
          <w:b/>
          <w:u w:val="single"/>
        </w:rPr>
        <w:t>9</w:t>
      </w:r>
      <w:r w:rsidR="003E79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 </w:t>
      </w:r>
      <w:r w:rsidR="003E790B" w:rsidRPr="00DC0548">
        <w:rPr>
          <w:rFonts w:ascii="Arial" w:hAnsi="Arial" w:cs="Arial"/>
          <w:b/>
          <w:u w:val="single"/>
        </w:rPr>
        <w:t>Odwodnienie</w:t>
      </w:r>
    </w:p>
    <w:p w:rsidR="003E790B" w:rsidRDefault="003E790B" w:rsidP="003E790B">
      <w:pPr>
        <w:rPr>
          <w:rFonts w:ascii="Arial" w:hAnsi="Arial" w:cs="Arial"/>
          <w:b/>
          <w:u w:val="single"/>
        </w:rPr>
      </w:pPr>
    </w:p>
    <w:p w:rsidR="00304659" w:rsidRDefault="00304659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Odwodnienie pasa drogowego w tym jezdni i poboczy pozostaje bez zmian. </w:t>
      </w:r>
    </w:p>
    <w:p w:rsidR="00304659" w:rsidRDefault="00304659" w:rsidP="003E7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Odwodnienie powierzchniowe w kierunku istniejącego rowu </w:t>
      </w:r>
      <w:r w:rsidR="00107E76">
        <w:rPr>
          <w:rFonts w:ascii="Arial" w:hAnsi="Arial" w:cs="Arial"/>
        </w:rPr>
        <w:t>przydrożnego jednostronnego – pra</w:t>
      </w:r>
      <w:r>
        <w:rPr>
          <w:rFonts w:ascii="Arial" w:hAnsi="Arial" w:cs="Arial"/>
        </w:rPr>
        <w:t>wostronnego. Projektuje się profilowanie istniejącego</w:t>
      </w:r>
      <w:r w:rsidR="00107E76">
        <w:rPr>
          <w:rFonts w:ascii="Arial" w:hAnsi="Arial" w:cs="Arial"/>
        </w:rPr>
        <w:t xml:space="preserve"> dna i skarp</w:t>
      </w:r>
      <w:r>
        <w:rPr>
          <w:rFonts w:ascii="Arial" w:hAnsi="Arial" w:cs="Arial"/>
        </w:rPr>
        <w:t xml:space="preserve"> rowu, jego odmulenie i oczyszczenie z rosnących chasz</w:t>
      </w:r>
      <w:r w:rsidR="00107E76">
        <w:rPr>
          <w:rFonts w:ascii="Arial" w:hAnsi="Arial" w:cs="Arial"/>
        </w:rPr>
        <w:t xml:space="preserve">czy. Rów trapezowy, ze skarpami </w:t>
      </w:r>
      <w:r>
        <w:rPr>
          <w:rFonts w:ascii="Arial" w:hAnsi="Arial" w:cs="Arial"/>
        </w:rPr>
        <w:t>o nachyleniu 1:1, szerokość dna 0,40 m.</w:t>
      </w:r>
    </w:p>
    <w:p w:rsidR="006144A5" w:rsidRDefault="00304659" w:rsidP="00614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hekt. 0+34,70; 1+87,62; </w:t>
      </w:r>
      <w:r w:rsidR="00776E77">
        <w:rPr>
          <w:rFonts w:ascii="Arial" w:hAnsi="Arial" w:cs="Arial"/>
        </w:rPr>
        <w:t xml:space="preserve">6+54,52 zaprojektowano przebudowę rozebranych przepustów. Projektuje się przepusty rurowe z rur karbowanych PEHD o sztywności obwodowej 8 kN. Przepusty zakończone ściankami czołowymi z betonu C 20/25 na fundamencie betonowym </w:t>
      </w:r>
      <w:r w:rsidR="006144A5">
        <w:rPr>
          <w:rFonts w:ascii="Arial" w:hAnsi="Arial" w:cs="Arial"/>
        </w:rPr>
        <w:t>z beto</w:t>
      </w:r>
      <w:r w:rsidR="00776E77">
        <w:rPr>
          <w:rFonts w:ascii="Arial" w:hAnsi="Arial" w:cs="Arial"/>
        </w:rPr>
        <w:t xml:space="preserve">nu C16/20. Konstrukcja wg rys. </w:t>
      </w:r>
      <w:r w:rsidR="006144A5">
        <w:rPr>
          <w:rFonts w:ascii="Arial" w:hAnsi="Arial" w:cs="Arial"/>
        </w:rPr>
        <w:t xml:space="preserve">nr </w:t>
      </w:r>
      <w:r w:rsidR="00776E77">
        <w:rPr>
          <w:rFonts w:ascii="Arial" w:hAnsi="Arial" w:cs="Arial"/>
        </w:rPr>
        <w:t>5</w:t>
      </w:r>
      <w:r w:rsidR="006144A5">
        <w:rPr>
          <w:rFonts w:ascii="Arial" w:hAnsi="Arial" w:cs="Arial"/>
        </w:rPr>
        <w:t xml:space="preserve">. </w:t>
      </w:r>
    </w:p>
    <w:p w:rsidR="003E790B" w:rsidRDefault="003E790B" w:rsidP="003E790B">
      <w:pPr>
        <w:rPr>
          <w:rFonts w:ascii="Arial" w:hAnsi="Arial" w:cs="Arial"/>
        </w:rPr>
      </w:pPr>
    </w:p>
    <w:p w:rsidR="003E790B" w:rsidRPr="00DC0548" w:rsidRDefault="00374D43" w:rsidP="003E79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E790B">
        <w:rPr>
          <w:rFonts w:ascii="Arial" w:hAnsi="Arial" w:cs="Arial"/>
          <w:b/>
          <w:u w:val="single"/>
        </w:rPr>
        <w:t>.</w:t>
      </w:r>
      <w:r w:rsidR="004551A5">
        <w:rPr>
          <w:rFonts w:ascii="Arial" w:hAnsi="Arial" w:cs="Arial"/>
          <w:b/>
          <w:u w:val="single"/>
        </w:rPr>
        <w:t>10</w:t>
      </w:r>
      <w:r w:rsidR="003E790B">
        <w:rPr>
          <w:rFonts w:ascii="Arial" w:hAnsi="Arial" w:cs="Arial"/>
          <w:b/>
          <w:u w:val="single"/>
        </w:rPr>
        <w:t>.</w:t>
      </w:r>
      <w:r w:rsidR="007F7A4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</w:t>
      </w:r>
      <w:r w:rsidR="003E790B" w:rsidRPr="00DC0548">
        <w:rPr>
          <w:rFonts w:ascii="Arial" w:hAnsi="Arial" w:cs="Arial"/>
          <w:b/>
          <w:u w:val="single"/>
        </w:rPr>
        <w:t>Roboty  ziemne</w:t>
      </w:r>
    </w:p>
    <w:p w:rsidR="003E790B" w:rsidRPr="00DC0548" w:rsidRDefault="003E790B" w:rsidP="003E790B">
      <w:pPr>
        <w:rPr>
          <w:rFonts w:ascii="Arial" w:hAnsi="Arial" w:cs="Arial"/>
        </w:rPr>
      </w:pPr>
    </w:p>
    <w:p w:rsidR="003E790B" w:rsidRDefault="003E790B" w:rsidP="003E790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Brak zasadniczych robót ziemnych. Przewidywane to </w:t>
      </w:r>
      <w:r w:rsidR="00776E77">
        <w:rPr>
          <w:rFonts w:ascii="Arial" w:hAnsi="Arial" w:cs="Arial"/>
        </w:rPr>
        <w:t xml:space="preserve">minimalne </w:t>
      </w:r>
      <w:r>
        <w:rPr>
          <w:rFonts w:ascii="Arial" w:hAnsi="Arial" w:cs="Arial"/>
        </w:rPr>
        <w:t xml:space="preserve">korytowanie pod </w:t>
      </w:r>
      <w:r w:rsidR="00776E77">
        <w:rPr>
          <w:rFonts w:ascii="Arial" w:hAnsi="Arial" w:cs="Arial"/>
        </w:rPr>
        <w:t>jezdnię, zjazdy indywidualne</w:t>
      </w:r>
      <w:r>
        <w:rPr>
          <w:rFonts w:ascii="Arial" w:hAnsi="Arial" w:cs="Arial"/>
        </w:rPr>
        <w:t xml:space="preserve"> or</w:t>
      </w:r>
      <w:r w:rsidR="00776E77">
        <w:rPr>
          <w:rFonts w:ascii="Arial" w:hAnsi="Arial" w:cs="Arial"/>
        </w:rPr>
        <w:t xml:space="preserve">az wykopy pod przepusty </w:t>
      </w:r>
      <w:r>
        <w:rPr>
          <w:rFonts w:ascii="Arial" w:hAnsi="Arial" w:cs="Arial"/>
        </w:rPr>
        <w:t>i odmuleni</w:t>
      </w:r>
      <w:r w:rsidR="00C53A5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rowów istniejących.</w:t>
      </w:r>
      <w:r w:rsidR="00776E77">
        <w:rPr>
          <w:rFonts w:ascii="Arial" w:hAnsi="Arial" w:cs="Arial"/>
        </w:rPr>
        <w:t xml:space="preserve"> W robotach ziemnych ręcznych ujęto wykopy i zasypki związane z zabezpieczeniem istniejącego kabla energetycznego pod projektowanymi zjazdami </w:t>
      </w:r>
    </w:p>
    <w:p w:rsidR="00776E77" w:rsidRDefault="00776E77" w:rsidP="003E790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na posesje. Ilości robót ujęto w przedmiarze robót.</w:t>
      </w:r>
    </w:p>
    <w:p w:rsidR="003E790B" w:rsidRPr="00DC0548" w:rsidRDefault="003E790B" w:rsidP="003E790B">
      <w:pPr>
        <w:pStyle w:val="Tekstpodstawowy"/>
        <w:rPr>
          <w:rFonts w:ascii="Arial" w:hAnsi="Arial" w:cs="Arial"/>
        </w:rPr>
      </w:pPr>
    </w:p>
    <w:p w:rsidR="003E790B" w:rsidRPr="00DC0548" w:rsidRDefault="00374D43" w:rsidP="003E790B">
      <w:pPr>
        <w:pStyle w:val="Tekstpodstawowy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E790B" w:rsidRPr="00DC0548">
        <w:rPr>
          <w:rFonts w:ascii="Arial" w:hAnsi="Arial" w:cs="Arial"/>
          <w:b/>
          <w:u w:val="single"/>
        </w:rPr>
        <w:t>.1</w:t>
      </w:r>
      <w:r w:rsidR="004551A5">
        <w:rPr>
          <w:rFonts w:ascii="Arial" w:hAnsi="Arial" w:cs="Arial"/>
          <w:b/>
          <w:u w:val="single"/>
        </w:rPr>
        <w:t>1</w:t>
      </w:r>
      <w:r w:rsidR="003E790B" w:rsidRPr="00DC0548">
        <w:rPr>
          <w:rFonts w:ascii="Arial" w:hAnsi="Arial" w:cs="Arial"/>
          <w:b/>
          <w:u w:val="single"/>
        </w:rPr>
        <w:t>.</w:t>
      </w:r>
      <w:r w:rsidR="007F7A4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O</w:t>
      </w:r>
      <w:r w:rsidR="003E790B" w:rsidRPr="00DC0548">
        <w:rPr>
          <w:rFonts w:ascii="Arial" w:hAnsi="Arial" w:cs="Arial"/>
          <w:b/>
          <w:u w:val="single"/>
        </w:rPr>
        <w:t>rganizacja ruchu – oznakowanie</w:t>
      </w:r>
    </w:p>
    <w:p w:rsidR="003E790B" w:rsidRPr="00DC0548" w:rsidRDefault="003E790B" w:rsidP="003E790B">
      <w:pPr>
        <w:pStyle w:val="Tekstpodstawowy"/>
        <w:rPr>
          <w:rFonts w:ascii="Arial" w:hAnsi="Arial" w:cs="Arial"/>
          <w:b/>
          <w:u w:val="single"/>
        </w:rPr>
      </w:pPr>
    </w:p>
    <w:p w:rsidR="003E790B" w:rsidRDefault="00B57E38" w:rsidP="003E790B">
      <w:pPr>
        <w:rPr>
          <w:rFonts w:ascii="Arial" w:hAnsi="Arial" w:cs="Arial"/>
        </w:rPr>
      </w:pPr>
      <w:r>
        <w:rPr>
          <w:rFonts w:ascii="Arial" w:hAnsi="Arial" w:cs="Arial"/>
        </w:rPr>
        <w:t>Istniejąca</w:t>
      </w:r>
      <w:r w:rsidR="003E790B" w:rsidRPr="00A73191">
        <w:rPr>
          <w:rFonts w:ascii="Arial" w:hAnsi="Arial" w:cs="Arial"/>
        </w:rPr>
        <w:t xml:space="preserve"> </w:t>
      </w:r>
      <w:r w:rsidR="003E790B">
        <w:rPr>
          <w:rFonts w:ascii="Arial" w:hAnsi="Arial" w:cs="Arial"/>
        </w:rPr>
        <w:t xml:space="preserve">organizacja ruchu </w:t>
      </w:r>
      <w:r>
        <w:rPr>
          <w:rFonts w:ascii="Arial" w:hAnsi="Arial" w:cs="Arial"/>
        </w:rPr>
        <w:t xml:space="preserve">jest uzupełniona o znaki pionowe i poziome w rejonie skrzyżowań. Lokalizacja i wyszczególnienie wg rys. nr 7 i 8. </w:t>
      </w:r>
    </w:p>
    <w:p w:rsidR="003E790B" w:rsidRDefault="003E790B" w:rsidP="003E790B">
      <w:pPr>
        <w:rPr>
          <w:rFonts w:ascii="Arial" w:hAnsi="Arial" w:cs="Arial"/>
        </w:rPr>
      </w:pPr>
    </w:p>
    <w:p w:rsidR="0054252B" w:rsidRDefault="0054252B" w:rsidP="0054252B">
      <w:pPr>
        <w:pStyle w:val="Tekstpodstawowy"/>
        <w:ind w:left="360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UWAGA</w:t>
      </w:r>
      <w:r w:rsidRPr="00740AC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:rsidR="002C4458" w:rsidRDefault="0054252B" w:rsidP="004D0733">
      <w:pPr>
        <w:pStyle w:val="Tekstpodstawowy"/>
        <w:ind w:left="360"/>
        <w:rPr>
          <w:rFonts w:cs="Arial"/>
          <w:b/>
          <w:szCs w:val="24"/>
        </w:rPr>
      </w:pPr>
      <w:r w:rsidRPr="002B50C1">
        <w:rPr>
          <w:rFonts w:cs="Arial"/>
          <w:b/>
          <w:szCs w:val="24"/>
        </w:rPr>
        <w:t>Przed  rozpoczęciem  robót , wykonawca dokładnie  zlokalizuje  z</w:t>
      </w:r>
      <w:r>
        <w:rPr>
          <w:rFonts w:cs="Arial"/>
          <w:b/>
          <w:szCs w:val="24"/>
        </w:rPr>
        <w:t xml:space="preserve">aleganie  kabli  energetycznych i </w:t>
      </w:r>
      <w:r w:rsidRPr="002B50C1">
        <w:rPr>
          <w:rFonts w:cs="Arial"/>
          <w:b/>
          <w:szCs w:val="24"/>
        </w:rPr>
        <w:t xml:space="preserve">sprawdzi  głębokość ich posadowienia.  Roboty  </w:t>
      </w:r>
      <w:r>
        <w:rPr>
          <w:rFonts w:cs="Arial"/>
          <w:b/>
          <w:szCs w:val="24"/>
        </w:rPr>
        <w:t xml:space="preserve">w pobliżu kabli </w:t>
      </w:r>
      <w:r w:rsidRPr="002B50C1">
        <w:rPr>
          <w:rFonts w:cs="Arial"/>
          <w:b/>
          <w:szCs w:val="24"/>
        </w:rPr>
        <w:t>wykonywać  ręcznie  ze  szczególną  ostrożnością  pod  nadzorem  administratora  tych  urządzeń.</w:t>
      </w:r>
      <w:r>
        <w:rPr>
          <w:rFonts w:cs="Arial"/>
          <w:b/>
          <w:szCs w:val="24"/>
        </w:rPr>
        <w:t xml:space="preserve"> Przestrzegać postanowień zawartych w protokole z narady koordynacyjnej </w:t>
      </w:r>
    </w:p>
    <w:p w:rsidR="004D0733" w:rsidRDefault="0054252B" w:rsidP="004D0733">
      <w:pPr>
        <w:pStyle w:val="Tekstpodstawowy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nr GK.6630.170.2015 z dnia 01.04.2015 r.</w:t>
      </w:r>
    </w:p>
    <w:p w:rsidR="00402819" w:rsidRDefault="00402819" w:rsidP="004D0733">
      <w:pPr>
        <w:pStyle w:val="Tekstpodstawowy"/>
        <w:ind w:left="360"/>
        <w:rPr>
          <w:rFonts w:cs="Arial"/>
          <w:b/>
          <w:szCs w:val="24"/>
        </w:rPr>
      </w:pPr>
    </w:p>
    <w:p w:rsidR="002C4458" w:rsidRDefault="002C4458" w:rsidP="004D0733">
      <w:pPr>
        <w:pStyle w:val="Tekstpodstawowy"/>
        <w:ind w:left="360"/>
        <w:rPr>
          <w:rFonts w:cs="Arial"/>
          <w:b/>
          <w:szCs w:val="24"/>
        </w:rPr>
      </w:pPr>
    </w:p>
    <w:p w:rsidR="004D0733" w:rsidRPr="004D0733" w:rsidRDefault="004D0733" w:rsidP="002C4458">
      <w:pPr>
        <w:pStyle w:val="Tekstpodstawowy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 </w:t>
      </w:r>
      <w:r w:rsidR="00CA012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Pr="00C907F8">
        <w:rPr>
          <w:rFonts w:ascii="Arial" w:hAnsi="Arial" w:cs="Arial"/>
          <w:b/>
        </w:rPr>
        <w:t xml:space="preserve">     </w:t>
      </w:r>
      <w:r w:rsidRPr="00C907F8">
        <w:rPr>
          <w:rFonts w:ascii="Arial" w:hAnsi="Arial" w:cs="Arial"/>
          <w:b/>
          <w:u w:val="single"/>
        </w:rPr>
        <w:t>Informacja BIOZ</w:t>
      </w:r>
    </w:p>
    <w:p w:rsidR="004D0733" w:rsidRDefault="004D0733" w:rsidP="004D0733">
      <w:pPr>
        <w:rPr>
          <w:rFonts w:ascii="Arial" w:hAnsi="Arial" w:cs="Arial"/>
        </w:rPr>
      </w:pPr>
    </w:p>
    <w:p w:rsidR="004D0733" w:rsidRDefault="004D0733" w:rsidP="002C445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Podstawa opracowania</w:t>
      </w:r>
    </w:p>
    <w:p w:rsidR="004D0733" w:rsidRDefault="004D0733" w:rsidP="002C4458">
      <w:pPr>
        <w:shd w:val="clear" w:color="auto" w:fill="FFFFFF"/>
        <w:rPr>
          <w:rFonts w:ascii="Arial" w:hAnsi="Arial" w:cs="Arial"/>
        </w:rPr>
      </w:pPr>
      <w:r w:rsidRPr="00F54B2A">
        <w:rPr>
          <w:rFonts w:ascii="Arial" w:hAnsi="Arial" w:cs="Arial"/>
          <w:bCs/>
        </w:rPr>
        <w:t>Rozporządzenie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  <w:bCs/>
        </w:rPr>
        <w:t>Ministra Infrastruktury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</w:rPr>
        <w:t>z dnia 23 czerwca 2003 r.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  <w:bCs/>
        </w:rPr>
        <w:t>w sprawie informacji dotyczącej bezpieczeństwa i ochrony zdrowia oraz planu bezpieczeństwa i ochrony zdrowia</w:t>
      </w:r>
      <w:r>
        <w:rPr>
          <w:rFonts w:ascii="Arial" w:hAnsi="Arial" w:cs="Arial"/>
        </w:rPr>
        <w:t xml:space="preserve"> </w:t>
      </w:r>
      <w:r w:rsidRPr="00F54B2A">
        <w:rPr>
          <w:rFonts w:ascii="Arial" w:hAnsi="Arial" w:cs="Arial"/>
        </w:rPr>
        <w:t>(Dz. U. z dnia 10 lipca 2003 r.)</w:t>
      </w:r>
    </w:p>
    <w:p w:rsidR="004D0733" w:rsidRPr="00F54B2A" w:rsidRDefault="004D0733" w:rsidP="004D0733">
      <w:pPr>
        <w:shd w:val="clear" w:color="auto" w:fill="FFFFFF"/>
        <w:rPr>
          <w:rFonts w:ascii="Arial" w:hAnsi="Arial" w:cs="Arial"/>
        </w:rPr>
      </w:pPr>
    </w:p>
    <w:p w:rsidR="004D0733" w:rsidRPr="004D0733" w:rsidRDefault="00CA0122" w:rsidP="002C44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4D0733">
        <w:rPr>
          <w:rFonts w:ascii="Arial" w:hAnsi="Arial" w:cs="Arial"/>
          <w:b/>
        </w:rPr>
        <w:t xml:space="preserve">.1.     </w:t>
      </w:r>
      <w:r w:rsidR="004D0733" w:rsidRPr="004D0733">
        <w:rPr>
          <w:rFonts w:ascii="Arial" w:hAnsi="Arial" w:cs="Arial"/>
          <w:b/>
        </w:rPr>
        <w:t xml:space="preserve">Zakres robót dla całego zamierzenia budowlanego oraz kolejność     </w:t>
      </w:r>
    </w:p>
    <w:p w:rsidR="004D0733" w:rsidRPr="00FE0A80" w:rsidRDefault="004D0733" w:rsidP="002C4458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2C4458">
        <w:rPr>
          <w:rFonts w:ascii="Arial" w:hAnsi="Arial" w:cs="Arial"/>
          <w:b/>
        </w:rPr>
        <w:t xml:space="preserve"> r</w:t>
      </w:r>
      <w:r w:rsidRPr="008969D7">
        <w:rPr>
          <w:rFonts w:ascii="Arial" w:hAnsi="Arial" w:cs="Arial"/>
          <w:b/>
        </w:rPr>
        <w:t>ealizacji poszczególnych obiektów</w:t>
      </w:r>
    </w:p>
    <w:p w:rsidR="004D0733" w:rsidRPr="00BE62E5" w:rsidRDefault="004D0733" w:rsidP="004D0733">
      <w:pPr>
        <w:shd w:val="clear" w:color="auto" w:fill="FFFFFF"/>
        <w:rPr>
          <w:rFonts w:ascii="Arial" w:hAnsi="Arial" w:cs="Arial"/>
          <w:b/>
          <w:u w:val="single"/>
        </w:rPr>
      </w:pPr>
    </w:p>
    <w:p w:rsidR="004D0733" w:rsidRDefault="004D0733" w:rsidP="004D0733">
      <w:pPr>
        <w:shd w:val="clear" w:color="auto" w:fill="FFFFFF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Przewidywane roboty budowlane:</w:t>
      </w:r>
    </w:p>
    <w:p w:rsidR="004D0733" w:rsidRDefault="004D0733" w:rsidP="002C44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• rozbiórka </w:t>
      </w:r>
      <w:r w:rsidR="002C4458">
        <w:rPr>
          <w:rFonts w:ascii="Arial" w:hAnsi="Arial" w:cs="Arial"/>
        </w:rPr>
        <w:t>istniejących krawężników betonowych</w:t>
      </w:r>
    </w:p>
    <w:p w:rsidR="004D0733" w:rsidRDefault="004D0733" w:rsidP="002C44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r</w:t>
      </w:r>
      <w:r w:rsidR="002C4458">
        <w:rPr>
          <w:rFonts w:ascii="Arial" w:hAnsi="Arial" w:cs="Arial"/>
        </w:rPr>
        <w:t>ozbiórka istniejących przepustów pod zjazdami</w:t>
      </w:r>
    </w:p>
    <w:p w:rsidR="004D0733" w:rsidRDefault="004D0733" w:rsidP="002C4458">
      <w:pPr>
        <w:shd w:val="clear" w:color="auto" w:fill="FFFFFF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•  roboty ziemne –wykopy liniowe – odkrywka istniejących sieci w celu ich </w:t>
      </w:r>
    </w:p>
    <w:p w:rsidR="004D0733" w:rsidRDefault="004D0733" w:rsidP="002C44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zabezpieczenia</w:t>
      </w:r>
      <w:r w:rsidR="002C4458">
        <w:rPr>
          <w:rFonts w:ascii="Arial" w:hAnsi="Arial" w:cs="Arial"/>
        </w:rPr>
        <w:t xml:space="preserve">, korytowanie </w:t>
      </w:r>
      <w:r>
        <w:rPr>
          <w:rFonts w:ascii="Arial" w:hAnsi="Arial" w:cs="Arial"/>
        </w:rPr>
        <w:t>)</w:t>
      </w:r>
    </w:p>
    <w:p w:rsidR="004D0733" w:rsidRDefault="004D0733" w:rsidP="002C4458">
      <w:pPr>
        <w:shd w:val="clear" w:color="auto" w:fill="FFFFFF"/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 </w:t>
      </w:r>
      <w:r w:rsidR="002C4458">
        <w:rPr>
          <w:rFonts w:ascii="Arial" w:hAnsi="Arial" w:cs="Arial"/>
        </w:rPr>
        <w:t>stabilizacja gruntu spoiwem hydraulicznym silment CQ25</w:t>
      </w:r>
    </w:p>
    <w:p w:rsidR="004D0733" w:rsidRDefault="004D0733" w:rsidP="002C4458">
      <w:pPr>
        <w:shd w:val="clear" w:color="auto" w:fill="FFFFFF"/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 </w:t>
      </w:r>
      <w:r w:rsidR="002C4458">
        <w:rPr>
          <w:rFonts w:ascii="Arial" w:hAnsi="Arial" w:cs="Arial"/>
        </w:rPr>
        <w:t>wykonanie warstwy wiążącej i ścieralnej z betonu asfaltowego</w:t>
      </w:r>
    </w:p>
    <w:p w:rsidR="002C4458" w:rsidRDefault="002C4458" w:rsidP="002C44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•  przebudowa przepustów pod zjazdami</w:t>
      </w:r>
    </w:p>
    <w:p w:rsidR="004D0733" w:rsidRDefault="004D0733" w:rsidP="002C44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2C4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odmulenie </w:t>
      </w:r>
      <w:r w:rsidR="002C4458">
        <w:rPr>
          <w:rFonts w:ascii="Arial" w:hAnsi="Arial" w:cs="Arial"/>
        </w:rPr>
        <w:t>i oczyszczenie istniejącego rowu</w:t>
      </w:r>
    </w:p>
    <w:p w:rsidR="004D0733" w:rsidRPr="00F54B2A" w:rsidRDefault="004D0733" w:rsidP="004D0733">
      <w:pPr>
        <w:shd w:val="clear" w:color="auto" w:fill="FFFFFF"/>
        <w:rPr>
          <w:rFonts w:ascii="Arial" w:hAnsi="Arial" w:cs="Arial"/>
        </w:rPr>
      </w:pPr>
    </w:p>
    <w:p w:rsidR="004D0733" w:rsidRPr="008969D7" w:rsidRDefault="00CA0122" w:rsidP="002C4458">
      <w:pPr>
        <w:shd w:val="clear" w:color="auto" w:fill="FFFFFF"/>
        <w:spacing w:line="360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D0733">
        <w:rPr>
          <w:rFonts w:ascii="Arial" w:hAnsi="Arial" w:cs="Arial"/>
          <w:b/>
        </w:rPr>
        <w:t xml:space="preserve">.2.       </w:t>
      </w:r>
      <w:r w:rsidR="004D0733" w:rsidRPr="008969D7">
        <w:rPr>
          <w:rFonts w:ascii="Arial" w:hAnsi="Arial" w:cs="Arial"/>
          <w:b/>
        </w:rPr>
        <w:t>Wykaz istniejących obiektów budowlanych</w:t>
      </w:r>
    </w:p>
    <w:p w:rsidR="002C4458" w:rsidRPr="002E3AA6" w:rsidRDefault="002C4458" w:rsidP="002C44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podstawie wizji przeprowadzonej w terenie stwierdza się całkowite zniszczenie istniejącej warstwy ścieralnej nawierzchni o gr. do 3 cm. Szerokość jezdni zróżnicowana od 5,00 m na początku opracowania – skrzyżowanie z ul. Szkolną do 4,00 m na pozostałym odcinku. Widoczna podbudowa z niesortu wapiennego i gruzu zdeformowana na całej długości omawianego odcinka. Widoczna deformacja praktycznie wskazuje na brak klasycznej podbudowy a jedynie na powierzchniowe wzmocnienie istniejącej nawierzchni gruntowej. Pobocza strony prawej gruntowe szer. zmiennej 1,0  - 1,50 m. Nieliczne istniejące zjazdy na posesje po lewej stronie jezdni o nawierzchni gruntowej i kilka utwardzonych tłuczniem. Jeden zjazd o nawierzchni z betonowej kostki brukowej.  Po stronie prawej rów przydrożny szerokości zmiennej 1,50 – 2,50 m. Przepusty istniejące pod prawostronnymi zjazdami na posesje - z rur betonowych Ø 400 i 500 mm i ze ściankami czołowymi betonowymi do rozbiórki – przebudowy. </w:t>
      </w:r>
    </w:p>
    <w:p w:rsidR="002C4458" w:rsidRDefault="002C4458" w:rsidP="002C4458">
      <w:pPr>
        <w:rPr>
          <w:rFonts w:ascii="Arial" w:hAnsi="Arial" w:cs="Arial"/>
        </w:rPr>
      </w:pPr>
      <w:r>
        <w:rPr>
          <w:rFonts w:ascii="Arial" w:hAnsi="Arial" w:cs="Arial"/>
        </w:rPr>
        <w:t>Istniejące uzbrojenie pasa drogowego stanowi kanalizacja sanitarna Ø 200, sieć wodociągowa Ø 125, kablowa sieć energetyczna NN. Uzbrojenie zlokalizowane jest po lewej stronie jezdni – w istniejącym i projektowanym pasie zieleni.</w:t>
      </w:r>
    </w:p>
    <w:p w:rsidR="002C4458" w:rsidRDefault="002C4458" w:rsidP="002C4458">
      <w:pPr>
        <w:rPr>
          <w:rFonts w:ascii="Arial" w:hAnsi="Arial" w:cs="Arial"/>
        </w:rPr>
      </w:pPr>
    </w:p>
    <w:p w:rsidR="004D0733" w:rsidRPr="006A6919" w:rsidRDefault="00CA0122" w:rsidP="002C4458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D0733">
        <w:rPr>
          <w:rFonts w:ascii="Arial" w:hAnsi="Arial" w:cs="Arial"/>
          <w:b/>
        </w:rPr>
        <w:t>.</w:t>
      </w:r>
      <w:r w:rsidR="004D0733" w:rsidRPr="000F37BB">
        <w:rPr>
          <w:rFonts w:ascii="Arial" w:hAnsi="Arial" w:cs="Arial"/>
          <w:b/>
        </w:rPr>
        <w:t>3.</w:t>
      </w:r>
      <w:r w:rsidR="004D0733">
        <w:rPr>
          <w:rFonts w:ascii="Arial" w:hAnsi="Arial" w:cs="Arial"/>
        </w:rPr>
        <w:t xml:space="preserve">      </w:t>
      </w:r>
      <w:r w:rsidR="004D0733" w:rsidRPr="006A6919">
        <w:rPr>
          <w:rFonts w:ascii="Arial" w:hAnsi="Arial" w:cs="Arial"/>
          <w:b/>
        </w:rPr>
        <w:t xml:space="preserve">Wskazanie elementów zagospodarowania działki lub terenu, które </w:t>
      </w:r>
    </w:p>
    <w:p w:rsidR="004D0733" w:rsidRPr="008969D7" w:rsidRDefault="004D0733" w:rsidP="002C4458">
      <w:pPr>
        <w:shd w:val="clear" w:color="auto" w:fill="FFFFFF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8969D7">
        <w:rPr>
          <w:rFonts w:ascii="Arial" w:hAnsi="Arial" w:cs="Arial"/>
          <w:b/>
        </w:rPr>
        <w:t>mogą stwarzać zagrożenie bezpieczeństwa i zdrowia ludzi</w:t>
      </w:r>
    </w:p>
    <w:p w:rsidR="004D0733" w:rsidRDefault="004D0733" w:rsidP="004D0733">
      <w:pPr>
        <w:shd w:val="clear" w:color="auto" w:fill="FFFFFF"/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0733" w:rsidRDefault="004D0733" w:rsidP="002C44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Roboty budowlano – montażowe prowadzone w</w:t>
      </w:r>
      <w:r w:rsidR="002C4458">
        <w:rPr>
          <w:rFonts w:ascii="Arial" w:hAnsi="Arial" w:cs="Arial"/>
        </w:rPr>
        <w:t xml:space="preserve"> istniejącym pasie drogowym</w:t>
      </w:r>
      <w:r w:rsidR="00F64994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4D0733" w:rsidRDefault="004D0733" w:rsidP="002C44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Teren winien być zabezpieczony i odpowiednio oznakowany mimo małego natężenia ruchu.</w:t>
      </w:r>
    </w:p>
    <w:p w:rsidR="00EB3E5C" w:rsidRDefault="00EB3E5C" w:rsidP="002C4458">
      <w:pPr>
        <w:shd w:val="clear" w:color="auto" w:fill="FFFFFF"/>
        <w:rPr>
          <w:rFonts w:ascii="Arial" w:hAnsi="Arial" w:cs="Arial"/>
        </w:rPr>
      </w:pPr>
    </w:p>
    <w:p w:rsidR="00EB3E5C" w:rsidRDefault="00EB3E5C" w:rsidP="002C4458">
      <w:pPr>
        <w:shd w:val="clear" w:color="auto" w:fill="FFFFFF"/>
        <w:rPr>
          <w:rFonts w:ascii="Arial" w:hAnsi="Arial" w:cs="Arial"/>
        </w:rPr>
      </w:pPr>
    </w:p>
    <w:p w:rsidR="00EB3E5C" w:rsidRDefault="00EB3E5C" w:rsidP="002C4458">
      <w:pPr>
        <w:shd w:val="clear" w:color="auto" w:fill="FFFFFF"/>
        <w:rPr>
          <w:rFonts w:ascii="Arial" w:hAnsi="Arial" w:cs="Arial"/>
        </w:rPr>
      </w:pPr>
    </w:p>
    <w:p w:rsidR="00EB3E5C" w:rsidRDefault="00EB3E5C" w:rsidP="002C4458">
      <w:pPr>
        <w:shd w:val="clear" w:color="auto" w:fill="FFFFFF"/>
        <w:rPr>
          <w:rFonts w:ascii="Arial" w:hAnsi="Arial" w:cs="Arial"/>
        </w:rPr>
      </w:pPr>
    </w:p>
    <w:p w:rsidR="004D0733" w:rsidRDefault="004D0733" w:rsidP="004D0733">
      <w:pPr>
        <w:shd w:val="clear" w:color="auto" w:fill="FFFFFF"/>
        <w:rPr>
          <w:rFonts w:ascii="Arial" w:hAnsi="Arial" w:cs="Arial"/>
        </w:rPr>
      </w:pPr>
    </w:p>
    <w:p w:rsidR="004D0733" w:rsidRPr="000F37BB" w:rsidRDefault="004D0733" w:rsidP="00F64994">
      <w:pPr>
        <w:shd w:val="clear" w:color="auto" w:fill="FFFFFF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</w:t>
      </w:r>
      <w:r w:rsidR="00CA012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.4.    </w:t>
      </w:r>
      <w:r w:rsidRPr="000F37BB">
        <w:rPr>
          <w:rFonts w:ascii="Arial" w:hAnsi="Arial" w:cs="Arial"/>
          <w:b/>
        </w:rPr>
        <w:t xml:space="preserve">Wskazanie dotyczące przewidywanych zagrożeń występujących   </w:t>
      </w:r>
    </w:p>
    <w:p w:rsidR="004D0733" w:rsidRDefault="004D0733" w:rsidP="00F6499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969D7">
        <w:rPr>
          <w:rFonts w:ascii="Arial" w:hAnsi="Arial" w:cs="Arial"/>
          <w:b/>
        </w:rPr>
        <w:t xml:space="preserve">podczas   realizacji robót budowlanych, określające skalę i rodzaje </w:t>
      </w:r>
      <w:r>
        <w:rPr>
          <w:rFonts w:ascii="Arial" w:hAnsi="Arial" w:cs="Arial"/>
          <w:b/>
        </w:rPr>
        <w:t xml:space="preserve">  </w:t>
      </w:r>
    </w:p>
    <w:p w:rsidR="004D0733" w:rsidRPr="008969D7" w:rsidRDefault="004D0733" w:rsidP="00F64994">
      <w:pPr>
        <w:shd w:val="clear" w:color="auto" w:fill="FFFFFF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969D7">
        <w:rPr>
          <w:rFonts w:ascii="Arial" w:hAnsi="Arial" w:cs="Arial"/>
          <w:b/>
        </w:rPr>
        <w:t>zagrożeń oraz miejsce i czas ich wystąpienia</w:t>
      </w:r>
    </w:p>
    <w:p w:rsidR="004D0733" w:rsidRDefault="004D0733" w:rsidP="00F64994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u w:val="single"/>
        </w:rPr>
        <w:t>Roboty ziemne</w:t>
      </w:r>
      <w: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Zagrożenia występujące przy wykonywaniu robót ziemnych:  </w:t>
      </w:r>
    </w:p>
    <w:p w:rsidR="004D0733" w:rsidRDefault="004D0733" w:rsidP="004D0733">
      <w:pPr>
        <w:numPr>
          <w:ilvl w:val="1"/>
          <w:numId w:val="11"/>
        </w:numPr>
        <w:spacing w:before="100" w:beforeAutospacing="1" w:after="100" w:afterAutospacing="1"/>
      </w:pPr>
      <w:r>
        <w:rPr>
          <w:rFonts w:ascii="Arial" w:hAnsi="Arial" w:cs="Arial"/>
        </w:rPr>
        <w:t xml:space="preserve"> upadek pracownika lub osoby postronnej do wykopu (brak wygrodzenia wykopu balustradami; brak przykrycia wykopu),</w:t>
      </w:r>
      <w:r>
        <w:t xml:space="preserve"> </w:t>
      </w:r>
    </w:p>
    <w:p w:rsidR="004D0733" w:rsidRDefault="004D0733" w:rsidP="004D0733">
      <w:pPr>
        <w:numPr>
          <w:ilvl w:val="1"/>
          <w:numId w:val="11"/>
        </w:numPr>
        <w:spacing w:before="100" w:beforeAutospacing="1" w:after="100" w:afterAutospacing="1"/>
      </w:pPr>
      <w:r>
        <w:rPr>
          <w:rFonts w:ascii="Arial" w:hAnsi="Arial" w:cs="Arial"/>
        </w:rPr>
        <w:t>potrącenie pracownika lub osoby postronnej łyżką koparki przy wykonywaniu robót na placu budowy lub w miejscu dostępnym dla osób postronnych (brak wygrodzenia strefy niebezpiecznej).</w:t>
      </w:r>
      <w:r>
        <w:t xml:space="preserve"> </w:t>
      </w:r>
    </w:p>
    <w:p w:rsidR="004D0733" w:rsidRDefault="004D0733" w:rsidP="00F64994">
      <w:pPr>
        <w:pStyle w:val="NormalnyWeb"/>
      </w:pPr>
      <w:r>
        <w:rPr>
          <w:rFonts w:ascii="Arial" w:hAnsi="Arial" w:cs="Arial"/>
        </w:rPr>
        <w:t>W czasie wykonywania robót ziemnych miejsca niebezpieczne należy ogrodzić i umieścić napisy ostrzegawcze. W czasie wykonywania wykopów w miejscach dostępnych dla osób niezatrudnionych przy tych robotach, należy wokół wykopów pozostawionych na czas zmroku i w nocy ustawić balustrady zaopatrzone w światło ostrzegawcze koloru czerwonego.</w:t>
      </w:r>
      <w:r>
        <w:t xml:space="preserve"> </w:t>
      </w:r>
      <w:r>
        <w:rPr>
          <w:rFonts w:ascii="Arial" w:hAnsi="Arial" w:cs="Arial"/>
        </w:rPr>
        <w:t xml:space="preserve">Jeżeli wykop osiągnie głębokość większą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Arial" w:hAnsi="Arial" w:cs="Arial"/>
          </w:rPr>
          <w:t>1,0 m</w:t>
        </w:r>
      </w:smartTag>
      <w:r>
        <w:rPr>
          <w:rFonts w:ascii="Arial" w:hAnsi="Arial" w:cs="Arial"/>
        </w:rPr>
        <w:t xml:space="preserve"> od poziomu terenu, należy wykonać zejście (wejście) do wykopu.</w:t>
      </w:r>
      <w:r>
        <w:t> </w:t>
      </w:r>
    </w:p>
    <w:p w:rsidR="004D0733" w:rsidRDefault="004D0733" w:rsidP="00F64994">
      <w:pPr>
        <w:pStyle w:val="NormalnyWeb"/>
        <w:ind w:left="-567"/>
      </w:pPr>
      <w:r>
        <w:t> </w:t>
      </w:r>
      <w:r>
        <w:tab/>
      </w:r>
      <w:r>
        <w:rPr>
          <w:rFonts w:ascii="Arial" w:hAnsi="Arial" w:cs="Arial"/>
          <w:u w:val="single"/>
        </w:rPr>
        <w:t>Roboty budowlane</w:t>
      </w:r>
    </w:p>
    <w:p w:rsidR="004D0733" w:rsidRDefault="004D0733" w:rsidP="00F64994">
      <w:pPr>
        <w:pStyle w:val="NormalnyWeb"/>
      </w:pPr>
      <w:r>
        <w:t> </w:t>
      </w:r>
      <w:r>
        <w:rPr>
          <w:rFonts w:ascii="Arial" w:hAnsi="Arial" w:cs="Arial"/>
        </w:rPr>
        <w:t>Zagrożenia występujące przy wykonywaniu robót budowlanych</w:t>
      </w:r>
    </w:p>
    <w:p w:rsidR="004D0733" w:rsidRDefault="004D0733" w:rsidP="004D0733">
      <w:pPr>
        <w:pStyle w:val="NormalnyWeb"/>
        <w:ind w:left="720"/>
      </w:pPr>
      <w:r>
        <w:rPr>
          <w:rFonts w:ascii="Arial" w:hAnsi="Arial" w:cs="Arial"/>
        </w:rPr>
        <w:t xml:space="preserve">- upadek pracownika z wysokości </w:t>
      </w:r>
    </w:p>
    <w:p w:rsidR="004D0733" w:rsidRDefault="004D0733" w:rsidP="004D0733">
      <w:pPr>
        <w:pStyle w:val="NormalnyWeb"/>
        <w:ind w:left="720"/>
      </w:pPr>
      <w:r>
        <w:rPr>
          <w:rFonts w:ascii="Arial" w:hAnsi="Arial" w:cs="Arial"/>
        </w:rPr>
        <w:t>- potrącenie przez sprzęt drogowy</w:t>
      </w:r>
    </w:p>
    <w:p w:rsidR="004D0733" w:rsidRDefault="004D0733" w:rsidP="004D0733">
      <w:pPr>
        <w:pStyle w:val="NormalnyWeb"/>
        <w:ind w:left="720"/>
      </w:pPr>
      <w:r>
        <w:rPr>
          <w:rFonts w:ascii="Arial" w:hAnsi="Arial" w:cs="Arial"/>
        </w:rPr>
        <w:t>- oparzenie przy zetknięciu z masą bitumiczną</w:t>
      </w:r>
    </w:p>
    <w:p w:rsidR="004D0733" w:rsidRDefault="004D0733" w:rsidP="00F64994">
      <w:pPr>
        <w:pStyle w:val="NormalnyWeb"/>
      </w:pPr>
      <w:r>
        <w:rPr>
          <w:rFonts w:ascii="Arial" w:hAnsi="Arial" w:cs="Arial"/>
        </w:rPr>
        <w:t>Osoby przebywające na stanowiskach pracy, znajdujące się na wysokości co najmniej  1,0 m od poziomu podłogi lub ziemi, powinny być zabezpieczone balustradą przed upadkiem z wysokości. Ponadto, należy ustalić rodzaje prac, które powinny być wykonywane, przez co najmniej dwie osoby, w celu zapewnienia asekuracji, ze względu na możliwość wystąpienia szczególnego zagrożenia dla zdrowia lub życia ludzkiego.</w:t>
      </w:r>
      <w:r>
        <w:t xml:space="preserve"> </w:t>
      </w:r>
      <w:r>
        <w:rPr>
          <w:rFonts w:ascii="Arial" w:hAnsi="Arial" w:cs="Arial"/>
        </w:rPr>
        <w:t>Przy ręcznej lub mechanicznej obróbce elementów prefabrykowanych drogowych betonowych należy wyposażyć w środki ochrony osobistej :</w:t>
      </w:r>
    </w:p>
    <w:p w:rsidR="004D0733" w:rsidRDefault="004D0733" w:rsidP="004D0733">
      <w:pPr>
        <w:numPr>
          <w:ilvl w:val="1"/>
          <w:numId w:val="12"/>
        </w:numPr>
        <w:spacing w:before="100" w:beforeAutospacing="1" w:after="100" w:afterAutospacing="1"/>
      </w:pPr>
      <w:r>
        <w:rPr>
          <w:rFonts w:ascii="Arial" w:hAnsi="Arial" w:cs="Arial"/>
        </w:rPr>
        <w:t>gogle lub przyłbice ochronne,</w:t>
      </w:r>
      <w:r>
        <w:t xml:space="preserve"> </w:t>
      </w:r>
    </w:p>
    <w:p w:rsidR="004D0733" w:rsidRDefault="004D0733" w:rsidP="004D0733">
      <w:pPr>
        <w:numPr>
          <w:ilvl w:val="1"/>
          <w:numId w:val="12"/>
        </w:numPr>
        <w:spacing w:before="100" w:beforeAutospacing="1" w:after="100" w:afterAutospacing="1"/>
      </w:pPr>
      <w:r>
        <w:rPr>
          <w:rFonts w:ascii="Arial" w:hAnsi="Arial" w:cs="Arial"/>
        </w:rPr>
        <w:t>hełmy ochronne,</w:t>
      </w:r>
      <w:r>
        <w:t xml:space="preserve"> </w:t>
      </w:r>
    </w:p>
    <w:p w:rsidR="004D0733" w:rsidRDefault="004D0733" w:rsidP="004D0733">
      <w:pPr>
        <w:numPr>
          <w:ilvl w:val="1"/>
          <w:numId w:val="12"/>
        </w:numPr>
        <w:spacing w:before="100" w:beforeAutospacing="1" w:after="100" w:afterAutospacing="1"/>
      </w:pPr>
      <w:r>
        <w:rPr>
          <w:rFonts w:ascii="Arial" w:hAnsi="Arial" w:cs="Arial"/>
        </w:rPr>
        <w:t>rękawice wzmocnione skórą,</w:t>
      </w:r>
      <w:r>
        <w:t xml:space="preserve"> </w:t>
      </w:r>
    </w:p>
    <w:p w:rsidR="004D0733" w:rsidRDefault="004D0733" w:rsidP="004D0733">
      <w:pPr>
        <w:numPr>
          <w:ilvl w:val="1"/>
          <w:numId w:val="12"/>
        </w:numPr>
        <w:spacing w:before="100" w:beforeAutospacing="1" w:after="100" w:afterAutospacing="1"/>
      </w:pPr>
      <w:r>
        <w:rPr>
          <w:rFonts w:ascii="Arial" w:hAnsi="Arial" w:cs="Arial"/>
        </w:rPr>
        <w:t>obuwie z wkładkami stalowymi chroniącymi palce stóp.</w:t>
      </w:r>
      <w:r>
        <w:t xml:space="preserve"> </w:t>
      </w:r>
    </w:p>
    <w:p w:rsidR="004D0733" w:rsidRPr="00BE59CF" w:rsidRDefault="004D0733" w:rsidP="00F64994">
      <w:pPr>
        <w:rPr>
          <w:rFonts w:ascii="Arial" w:hAnsi="Arial" w:cs="Arial"/>
        </w:rPr>
      </w:pPr>
      <w:r w:rsidRPr="00BE59CF">
        <w:rPr>
          <w:rFonts w:ascii="Arial" w:hAnsi="Arial" w:cs="Arial"/>
        </w:rPr>
        <w:t>Stanowiska pracy powinny umożliwić swobodę ruchu, niezbędną do wykonywania pracy. </w:t>
      </w:r>
    </w:p>
    <w:p w:rsidR="004D0733" w:rsidRDefault="004D0733" w:rsidP="004D0733">
      <w:pPr>
        <w:pStyle w:val="NormalnyWeb"/>
      </w:pPr>
      <w:r>
        <w:t>     </w:t>
      </w:r>
      <w:r>
        <w:tab/>
      </w:r>
      <w:r>
        <w:rPr>
          <w:rFonts w:ascii="Arial" w:hAnsi="Arial" w:cs="Arial"/>
          <w:u w:val="single"/>
        </w:rPr>
        <w:t>Maszyny i urządzenia techniczne użytkowane na placu budowy</w:t>
      </w:r>
    </w:p>
    <w:p w:rsidR="004D0733" w:rsidRDefault="004D0733" w:rsidP="00F64994">
      <w:pPr>
        <w:pStyle w:val="NormalnyWeb"/>
      </w:pPr>
      <w:r>
        <w:rPr>
          <w:rFonts w:ascii="Arial" w:hAnsi="Arial" w:cs="Arial"/>
        </w:rPr>
        <w:lastRenderedPageBreak/>
        <w:t>Zagrożenia występujące przy wykonywaniu robót budowlanych przy użyciu maszyn  i urządzeń technicznych:</w:t>
      </w:r>
    </w:p>
    <w:p w:rsidR="004D0733" w:rsidRDefault="004D0733" w:rsidP="004D0733">
      <w:pPr>
        <w:numPr>
          <w:ilvl w:val="1"/>
          <w:numId w:val="13"/>
        </w:numPr>
        <w:spacing w:before="100" w:beforeAutospacing="1" w:after="100" w:afterAutospacing="1"/>
      </w:pPr>
      <w:r>
        <w:rPr>
          <w:rFonts w:ascii="Arial" w:hAnsi="Arial" w:cs="Arial"/>
        </w:rPr>
        <w:t>pochwycenie kończyny górnej lub kończyny dolnej przez napęd (brak pełnej osłony napędu),</w:t>
      </w:r>
      <w:r>
        <w:t xml:space="preserve"> </w:t>
      </w:r>
    </w:p>
    <w:p w:rsidR="004D0733" w:rsidRDefault="004D0733" w:rsidP="004D0733">
      <w:pPr>
        <w:numPr>
          <w:ilvl w:val="1"/>
          <w:numId w:val="13"/>
        </w:numPr>
        <w:spacing w:before="100" w:beforeAutospacing="1" w:after="100" w:afterAutospacing="1"/>
      </w:pPr>
      <w:r>
        <w:rPr>
          <w:rFonts w:ascii="Arial" w:hAnsi="Arial" w:cs="Arial"/>
        </w:rPr>
        <w:t>potrącenie pracownika lub osoby postronnej łyżką koparki przy wykonywaniu robót na placu budowy lub w miejscu dostępnym dla osób postronnych (brak wygrodzenia strefy niebezpiecznej),</w:t>
      </w:r>
      <w:r>
        <w:t xml:space="preserve"> </w:t>
      </w:r>
    </w:p>
    <w:p w:rsidR="004D0733" w:rsidRDefault="004D0733" w:rsidP="004D0733">
      <w:pPr>
        <w:numPr>
          <w:ilvl w:val="1"/>
          <w:numId w:val="13"/>
        </w:numPr>
        <w:spacing w:before="100" w:beforeAutospacing="1" w:after="100" w:afterAutospacing="1"/>
      </w:pPr>
      <w:r>
        <w:rPr>
          <w:rFonts w:ascii="Arial" w:hAnsi="Arial" w:cs="Arial"/>
        </w:rPr>
        <w:t>porażenie prądem elektrycznym (brak zabezpieczenia przewodów zasilających urządzenia mechaniczne przed uszkodzeniami mechanicznymi).</w:t>
      </w:r>
      <w:r>
        <w:t xml:space="preserve"> </w:t>
      </w:r>
    </w:p>
    <w:p w:rsidR="00663154" w:rsidRDefault="004D0733" w:rsidP="00F64994">
      <w:pPr>
        <w:pStyle w:val="NormalnyWeb"/>
      </w:pPr>
      <w:r>
        <w:rPr>
          <w:rFonts w:ascii="Arial" w:hAnsi="Arial" w:cs="Arial"/>
        </w:rPr>
        <w:t>Maszyny i inne urządzenia techniczne oraz narzędzia zmechanizowane powinny być montowane, eksploatowane i obsługiwane zgodnie z instrukcją producenta oraz spełniać wymagania określone w przepisach dotyczących systemu oceny zgodności. Maszyny i inne urządzenia techniczne, podlegające dozorowi technicznemu, mogą być używane na terenie budowy tylko wówczas, jeżeli wystawiono dokumenty uprawniające do ich eksploatacji.</w:t>
      </w:r>
      <w:r>
        <w:t xml:space="preserve"> </w:t>
      </w:r>
      <w:r>
        <w:rPr>
          <w:rFonts w:ascii="Arial" w:hAnsi="Arial" w:cs="Arial"/>
        </w:rPr>
        <w:t>Operatorzy lub maszyniści  maszyn budowlanych, kierowcy wózków i innych maszyn  o napędzie silnikowym powinni posiadać wymagane kwalifikacje.</w:t>
      </w:r>
      <w:r>
        <w:t> </w:t>
      </w:r>
    </w:p>
    <w:p w:rsidR="004D0733" w:rsidRPr="00455FEF" w:rsidRDefault="00CA0122" w:rsidP="00F64994">
      <w:pPr>
        <w:pStyle w:val="NormalnyWeb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D0733">
        <w:rPr>
          <w:rFonts w:ascii="Arial" w:hAnsi="Arial" w:cs="Arial"/>
          <w:b/>
        </w:rPr>
        <w:t>.5.</w:t>
      </w:r>
      <w:r w:rsidR="004D0733">
        <w:rPr>
          <w:rFonts w:ascii="Arial" w:hAnsi="Arial" w:cs="Arial"/>
          <w:b/>
        </w:rPr>
        <w:tab/>
      </w:r>
      <w:r w:rsidR="004D0733" w:rsidRPr="006A6919">
        <w:rPr>
          <w:rFonts w:ascii="Arial" w:hAnsi="Arial" w:cs="Arial"/>
          <w:b/>
        </w:rPr>
        <w:t>Wskazanie sposobu prowadzenia instruktażu pracowników</w:t>
      </w:r>
      <w:r w:rsidR="004D0733">
        <w:rPr>
          <w:rFonts w:ascii="Arial" w:hAnsi="Arial" w:cs="Arial"/>
          <w:b/>
        </w:rPr>
        <w:t xml:space="preserve"> przed   </w:t>
      </w:r>
      <w:r w:rsidR="004D0733" w:rsidRPr="006A6919">
        <w:rPr>
          <w:rFonts w:ascii="Arial" w:hAnsi="Arial" w:cs="Arial"/>
          <w:b/>
        </w:rPr>
        <w:t>przystąpieniem do  realizacji robót szczególnie niebezpiecznyc</w:t>
      </w:r>
      <w:r w:rsidR="004D0733">
        <w:rPr>
          <w:rFonts w:ascii="Arial" w:hAnsi="Arial" w:cs="Arial"/>
          <w:b/>
        </w:rPr>
        <w:t>h</w:t>
      </w:r>
      <w:r w:rsidR="004D0733" w:rsidRPr="00455FEF">
        <w:rPr>
          <w:rFonts w:ascii="Arial" w:hAnsi="Arial" w:cs="Arial"/>
        </w:rPr>
        <w:tab/>
      </w:r>
    </w:p>
    <w:p w:rsidR="004D0733" w:rsidRDefault="004D0733" w:rsidP="00F6499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Każdorazowo przed przystąpieniem do planowanych robót kierujący zespołem ludzi, winien przypomnieć i pouczyć o bezpiecznych zasadach i metodach pracy. Pouczenie winno dotyczyć przewidywanego zakresu robót, użytego sprzętu i środków transportowych.</w:t>
      </w:r>
    </w:p>
    <w:p w:rsidR="004D0733" w:rsidRDefault="004D0733" w:rsidP="00F6499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 należytym stanie technicznym i użytkowym wszelkie urządzenia zabezpieczające, socjalne oraz sprzęt i odpowiednią odzież dla ochrony życia i zdrowia osób zatrudnionych na budowie oraz dla zapewnienia bezpieczeństwa publicznego.</w:t>
      </w:r>
    </w:p>
    <w:p w:rsidR="004D0733" w:rsidRDefault="004D0733" w:rsidP="004D0733">
      <w:pPr>
        <w:shd w:val="clear" w:color="auto" w:fill="FFFFFF"/>
        <w:rPr>
          <w:rFonts w:ascii="Arial" w:hAnsi="Arial" w:cs="Arial"/>
        </w:rPr>
      </w:pPr>
    </w:p>
    <w:p w:rsidR="004D0733" w:rsidRPr="00F64994" w:rsidRDefault="00CA0122" w:rsidP="00F6499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64994">
        <w:rPr>
          <w:rFonts w:ascii="Arial" w:hAnsi="Arial" w:cs="Arial"/>
          <w:b/>
        </w:rPr>
        <w:t xml:space="preserve">.6.   </w:t>
      </w:r>
      <w:r w:rsidR="004D0733" w:rsidRPr="00F64994">
        <w:rPr>
          <w:rFonts w:ascii="Arial" w:hAnsi="Arial" w:cs="Arial"/>
          <w:b/>
        </w:rPr>
        <w:t xml:space="preserve">Wskazanie środków technicznych i organizacyjnych,  </w:t>
      </w:r>
    </w:p>
    <w:p w:rsidR="004D0733" w:rsidRDefault="004D0733" w:rsidP="00F6499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zapobiegających niebezpieczeństwom wynikającym z </w:t>
      </w:r>
      <w:r>
        <w:rPr>
          <w:rFonts w:ascii="Arial" w:hAnsi="Arial" w:cs="Arial"/>
          <w:b/>
        </w:rPr>
        <w:t xml:space="preserve"> </w:t>
      </w:r>
    </w:p>
    <w:p w:rsidR="004D0733" w:rsidRDefault="004D0733" w:rsidP="00F6499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wykonywania robót budowlanych w strefach szczególnego </w:t>
      </w:r>
    </w:p>
    <w:p w:rsidR="004D0733" w:rsidRDefault="004D0733" w:rsidP="00F6499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zagrożenia zdrowia lub w ich sąsiedztwie, w tym zapewniających </w:t>
      </w:r>
    </w:p>
    <w:p w:rsidR="004D0733" w:rsidRDefault="004D0733" w:rsidP="00F6499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 xml:space="preserve">bezpieczną i sprawną komunikację, umożliwiającą szybką  </w:t>
      </w:r>
    </w:p>
    <w:p w:rsidR="004D0733" w:rsidRPr="008969D7" w:rsidRDefault="004D0733" w:rsidP="00F6499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8969D7">
        <w:rPr>
          <w:rFonts w:ascii="Arial" w:hAnsi="Arial" w:cs="Arial"/>
          <w:b/>
        </w:rPr>
        <w:t>ewakuację na wypadek pożaru, awarii i innych zagrożeń.</w:t>
      </w:r>
    </w:p>
    <w:p w:rsidR="004D0733" w:rsidRPr="008969D7" w:rsidRDefault="004D0733" w:rsidP="004D0733">
      <w:pPr>
        <w:shd w:val="clear" w:color="auto" w:fill="FFFFFF"/>
        <w:rPr>
          <w:rFonts w:ascii="Arial" w:hAnsi="Arial" w:cs="Arial"/>
          <w:bCs/>
        </w:rPr>
      </w:pPr>
    </w:p>
    <w:p w:rsidR="004D0733" w:rsidRDefault="004D0733" w:rsidP="00F64994">
      <w:pPr>
        <w:shd w:val="clear" w:color="auto" w:fill="FFFFFF"/>
        <w:rPr>
          <w:rFonts w:ascii="Arial" w:hAnsi="Arial" w:cs="Arial"/>
          <w:bCs/>
        </w:rPr>
      </w:pPr>
      <w:r w:rsidRPr="00BE62E5">
        <w:rPr>
          <w:rFonts w:ascii="Arial" w:hAnsi="Arial" w:cs="Arial"/>
          <w:bCs/>
          <w:u w:val="single"/>
        </w:rPr>
        <w:t>Zachowanie bezpieczeństwa przy robotach ziemnych</w:t>
      </w:r>
      <w:r>
        <w:rPr>
          <w:rFonts w:ascii="Arial" w:hAnsi="Arial" w:cs="Arial"/>
          <w:bCs/>
        </w:rPr>
        <w:t xml:space="preserve"> – należy wyznaczyć w terenie tablicami ostrzegawczymi strefę niebezpieczeństwa w rejonie pracy sprzętu mechanicznego (spycharek, zgarniarek, koparek). Oznaczenie winno być czytelne dla robotników jak i osób przechodzących. Operator zobowiązany jest nadawać sygnał dźwiękowy ostrzegający robotników i przechodniów będących w strefie niebezpieczeństwa. Na kabinie koparki winie być umieszczony wyraźny napis o </w:t>
      </w:r>
      <w:r>
        <w:rPr>
          <w:rFonts w:ascii="Arial" w:hAnsi="Arial" w:cs="Arial"/>
          <w:bCs/>
        </w:rPr>
        <w:lastRenderedPageBreak/>
        <w:t>niebezpieczeństwie przebywania w zasięgu łyżki koparki. Operatorowi wolno odejść od maszyny budowlanej po jej całkowitym unieruchomieniu.</w:t>
      </w:r>
    </w:p>
    <w:p w:rsidR="004D0733" w:rsidRDefault="004D0733" w:rsidP="004D0733">
      <w:pPr>
        <w:shd w:val="clear" w:color="auto" w:fill="FFFFFF"/>
        <w:rPr>
          <w:rFonts w:ascii="Arial" w:hAnsi="Arial" w:cs="Arial"/>
          <w:bCs/>
        </w:rPr>
      </w:pPr>
    </w:p>
    <w:p w:rsidR="004D0733" w:rsidRPr="00BE62E5" w:rsidRDefault="004D0733" w:rsidP="00F64994">
      <w:pPr>
        <w:ind w:right="99"/>
        <w:rPr>
          <w:rFonts w:ascii="Arial" w:hAnsi="Arial"/>
        </w:rPr>
      </w:pPr>
      <w:r w:rsidRPr="00BE62E5">
        <w:rPr>
          <w:rFonts w:ascii="Arial" w:hAnsi="Arial"/>
          <w:u w:val="single"/>
        </w:rPr>
        <w:t>Zachowanie bezpieczeństwa przy robotach nawierzchniowych</w:t>
      </w:r>
      <w:r w:rsidRPr="00BE62E5">
        <w:rPr>
          <w:rFonts w:ascii="Arial" w:hAnsi="Arial"/>
        </w:rPr>
        <w:t xml:space="preserve"> – wszelkie roboty nawierzchniowe winny być oznakowane wg opracowanej</w:t>
      </w:r>
      <w:r>
        <w:rPr>
          <w:rFonts w:ascii="Arial" w:hAnsi="Arial"/>
        </w:rPr>
        <w:t xml:space="preserve"> </w:t>
      </w:r>
      <w:r w:rsidRPr="00BE62E5">
        <w:rPr>
          <w:rFonts w:ascii="Arial" w:hAnsi="Arial"/>
        </w:rPr>
        <w:t>organizacji ruchu</w:t>
      </w:r>
      <w:r>
        <w:rPr>
          <w:rFonts w:ascii="Arial" w:hAnsi="Arial"/>
        </w:rPr>
        <w:t xml:space="preserve"> drogowego</w:t>
      </w:r>
      <w:r w:rsidRPr="00BE62E5">
        <w:rPr>
          <w:rFonts w:ascii="Arial" w:hAnsi="Arial"/>
        </w:rPr>
        <w:t xml:space="preserve"> na czas budowy.</w:t>
      </w:r>
      <w:r>
        <w:rPr>
          <w:rFonts w:ascii="Arial" w:hAnsi="Arial"/>
        </w:rPr>
        <w:t xml:space="preserve"> </w:t>
      </w:r>
      <w:r w:rsidRPr="00BE62E5">
        <w:rPr>
          <w:rFonts w:ascii="Arial" w:hAnsi="Arial"/>
        </w:rPr>
        <w:t>Pracownicy wykonując roboty w strefie wyznaczonej, powinni być zaopatrzeni w kamizelki w kolorze ochronnym. Robotnicy zatrudnieni przy gorących materiałach bitumicznych powinni być przed przystąpieniem do pracy, zaopatrzeni w specjalne maści ochronne do rąk i twarzy. Podczas pracy powinni przebywać w ubraniach i okularach ochronnych, oddychać przez półmaski przeciwpyłowe (oddychanie w oparach gorącego bitumu i przy docinaniu kostek brukowych). Bitum z rąk lub twarzy zmywać oczyszczoną naftą lub olejem rafinowanym. Zabezpieczenie rąk przed skaleczeniem rękawicami ochronnymi, wzmocnionymi dermą lub skórą.</w:t>
      </w:r>
    </w:p>
    <w:p w:rsidR="004D0733" w:rsidRDefault="004D0733" w:rsidP="004D0733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4D0733" w:rsidRDefault="004D0733" w:rsidP="004D0733"/>
    <w:p w:rsidR="004D0733" w:rsidRDefault="004D0733" w:rsidP="004D0733"/>
    <w:p w:rsidR="00E245FD" w:rsidRDefault="00E245FD"/>
    <w:sectPr w:rsidR="00E245FD" w:rsidSect="00AB0232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5E" w:rsidRDefault="0022725E" w:rsidP="00AB0232">
      <w:r>
        <w:separator/>
      </w:r>
    </w:p>
  </w:endnote>
  <w:endnote w:type="continuationSeparator" w:id="0">
    <w:p w:rsidR="0022725E" w:rsidRDefault="0022725E" w:rsidP="00AB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277"/>
      <w:docPartObj>
        <w:docPartGallery w:val="Page Numbers (Bottom of Page)"/>
        <w:docPartUnique/>
      </w:docPartObj>
    </w:sdtPr>
    <w:sdtContent>
      <w:p w:rsidR="00E66F1E" w:rsidRDefault="0042761C">
        <w:pPr>
          <w:pStyle w:val="Stopka"/>
          <w:jc w:val="right"/>
        </w:pPr>
        <w:fldSimple w:instr=" PAGE   \* MERGEFORMAT ">
          <w:r w:rsidR="00EB03ED">
            <w:rPr>
              <w:noProof/>
            </w:rPr>
            <w:t>10</w:t>
          </w:r>
        </w:fldSimple>
      </w:p>
    </w:sdtContent>
  </w:sdt>
  <w:p w:rsidR="00E66F1E" w:rsidRDefault="00E66F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5E" w:rsidRDefault="0022725E" w:rsidP="00AB0232">
      <w:r>
        <w:separator/>
      </w:r>
    </w:p>
  </w:footnote>
  <w:footnote w:type="continuationSeparator" w:id="0">
    <w:p w:rsidR="0022725E" w:rsidRDefault="0022725E" w:rsidP="00AB0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228B8"/>
    <w:multiLevelType w:val="multilevel"/>
    <w:tmpl w:val="BA1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1C26"/>
    <w:multiLevelType w:val="singleLevel"/>
    <w:tmpl w:val="447E1B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2A6113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5265861"/>
    <w:multiLevelType w:val="hybridMultilevel"/>
    <w:tmpl w:val="B2F62746"/>
    <w:lvl w:ilvl="0" w:tplc="0FEC30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5880A9D"/>
    <w:multiLevelType w:val="multilevel"/>
    <w:tmpl w:val="91A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C3DB0"/>
    <w:multiLevelType w:val="multilevel"/>
    <w:tmpl w:val="961AEF3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3A5A559B"/>
    <w:multiLevelType w:val="hybridMultilevel"/>
    <w:tmpl w:val="A1DE3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5F9"/>
    <w:multiLevelType w:val="multilevel"/>
    <w:tmpl w:val="AC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5042C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31A46D7"/>
    <w:multiLevelType w:val="singleLevel"/>
    <w:tmpl w:val="E71A59B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1">
    <w:nsid w:val="56B7716A"/>
    <w:multiLevelType w:val="singleLevel"/>
    <w:tmpl w:val="8C40077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CF003ED"/>
    <w:multiLevelType w:val="singleLevel"/>
    <w:tmpl w:val="8A8CBAC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>
    <w:nsid w:val="6CFE2D62"/>
    <w:multiLevelType w:val="singleLevel"/>
    <w:tmpl w:val="819A965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4">
    <w:nsid w:val="75E104CB"/>
    <w:multiLevelType w:val="singleLevel"/>
    <w:tmpl w:val="2ADECA6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2406F"/>
    <w:rsid w:val="0000643F"/>
    <w:rsid w:val="00011301"/>
    <w:rsid w:val="00026B88"/>
    <w:rsid w:val="000403EC"/>
    <w:rsid w:val="000932E0"/>
    <w:rsid w:val="00107E76"/>
    <w:rsid w:val="00115728"/>
    <w:rsid w:val="00120991"/>
    <w:rsid w:val="00131E59"/>
    <w:rsid w:val="001969B1"/>
    <w:rsid w:val="001C7B47"/>
    <w:rsid w:val="001C7B6C"/>
    <w:rsid w:val="001E4B5D"/>
    <w:rsid w:val="001F1CC0"/>
    <w:rsid w:val="0022725E"/>
    <w:rsid w:val="002567D6"/>
    <w:rsid w:val="00270BC4"/>
    <w:rsid w:val="002918B5"/>
    <w:rsid w:val="002B0926"/>
    <w:rsid w:val="002C3099"/>
    <w:rsid w:val="002C4458"/>
    <w:rsid w:val="002D0667"/>
    <w:rsid w:val="00304659"/>
    <w:rsid w:val="00324787"/>
    <w:rsid w:val="00356D79"/>
    <w:rsid w:val="00374D43"/>
    <w:rsid w:val="003C4266"/>
    <w:rsid w:val="003E790B"/>
    <w:rsid w:val="00402819"/>
    <w:rsid w:val="00425854"/>
    <w:rsid w:val="0042761C"/>
    <w:rsid w:val="00427FF7"/>
    <w:rsid w:val="004551A5"/>
    <w:rsid w:val="004D0733"/>
    <w:rsid w:val="0051518F"/>
    <w:rsid w:val="00527F21"/>
    <w:rsid w:val="0054252B"/>
    <w:rsid w:val="0058077E"/>
    <w:rsid w:val="005B0DE9"/>
    <w:rsid w:val="006144A5"/>
    <w:rsid w:val="00625C39"/>
    <w:rsid w:val="006315D0"/>
    <w:rsid w:val="00663154"/>
    <w:rsid w:val="006E5313"/>
    <w:rsid w:val="006F0CCD"/>
    <w:rsid w:val="00730288"/>
    <w:rsid w:val="00773110"/>
    <w:rsid w:val="00776E77"/>
    <w:rsid w:val="007F7A49"/>
    <w:rsid w:val="008A7583"/>
    <w:rsid w:val="00A11C4A"/>
    <w:rsid w:val="00A26037"/>
    <w:rsid w:val="00A64CB8"/>
    <w:rsid w:val="00A67A6D"/>
    <w:rsid w:val="00A70AED"/>
    <w:rsid w:val="00A91865"/>
    <w:rsid w:val="00AB0232"/>
    <w:rsid w:val="00B57E38"/>
    <w:rsid w:val="00BC01B7"/>
    <w:rsid w:val="00BF6837"/>
    <w:rsid w:val="00C53A59"/>
    <w:rsid w:val="00CA0122"/>
    <w:rsid w:val="00CB4ADF"/>
    <w:rsid w:val="00CD3168"/>
    <w:rsid w:val="00CF03ED"/>
    <w:rsid w:val="00D66620"/>
    <w:rsid w:val="00D86718"/>
    <w:rsid w:val="00D90BD3"/>
    <w:rsid w:val="00DB4892"/>
    <w:rsid w:val="00E2406F"/>
    <w:rsid w:val="00E245FD"/>
    <w:rsid w:val="00E512D2"/>
    <w:rsid w:val="00E66F1E"/>
    <w:rsid w:val="00E84CB5"/>
    <w:rsid w:val="00EB03ED"/>
    <w:rsid w:val="00EB3E5C"/>
    <w:rsid w:val="00EE1D6B"/>
    <w:rsid w:val="00F617AC"/>
    <w:rsid w:val="00F64994"/>
    <w:rsid w:val="00F80D76"/>
    <w:rsid w:val="00F8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406F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E2406F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406F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2406F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rsid w:val="00E2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2406F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E2406F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7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790B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90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0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D0733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427FF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2EF2-49D0-4AF1-97E7-645F9FD2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10</Pages>
  <Words>2711</Words>
  <Characters>16269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2015-04-03T09:41:00Z</cp:lastPrinted>
  <dcterms:created xsi:type="dcterms:W3CDTF">2015-03-20T12:40:00Z</dcterms:created>
  <dcterms:modified xsi:type="dcterms:W3CDTF">2015-04-03T11:11:00Z</dcterms:modified>
</cp:coreProperties>
</file>