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5D" w:rsidRDefault="0049365D" w:rsidP="0049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Starcza, dnia 05.08.2013 r.</w:t>
      </w:r>
    </w:p>
    <w:p w:rsidR="0049365D" w:rsidRDefault="0049365D" w:rsidP="004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365D" w:rsidRDefault="0049365D" w:rsidP="004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365D" w:rsidRDefault="0049365D" w:rsidP="004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G Ł 0 S Z E N I E </w:t>
      </w:r>
    </w:p>
    <w:p w:rsidR="0049365D" w:rsidRDefault="0049365D" w:rsidP="004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Wójt Gminy Starcza ogłasza II przetarg ustny nieograniczony na sprzedaż niezabudowanych nieruchomości stanowiących własność Gminy Starcza  KW CZ1C/00067049/4, położonych                  w miejscowości Klepaczka z przeznaczeniem pod zabudowę 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uwagi na brak obowiązującego planu zagospodarowania dla n/w działek zostały  wydane decyzje o warunkach zabudowy – dla zabudowy mieszkaniowej.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65D" w:rsidRDefault="0049365D" w:rsidP="0049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działka nr 197/10 o powierzchni 1240 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– cena wywoławcza 32.550,00 zł netto</w:t>
      </w:r>
    </w:p>
    <w:p w:rsidR="0049365D" w:rsidRDefault="0049365D" w:rsidP="0049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działka nr 197/36 o powierzchni 1356 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– cena wywoławcza 33.790,00 zł netto</w:t>
      </w:r>
    </w:p>
    <w:p w:rsidR="0049365D" w:rsidRDefault="0049365D" w:rsidP="0049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działka nr 198/10 o powierzchni 1064 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– cena wywoławcza 27.930,00 zł netto</w:t>
      </w:r>
    </w:p>
    <w:p w:rsidR="0049365D" w:rsidRDefault="0049365D" w:rsidP="0049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365D" w:rsidRDefault="0049365D" w:rsidP="0049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Postąpienie – 1 % ponad cenę wywoławczą ( z zaokrągleniem do pełnych dziesiątek złotych)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Przetarg odbędzie się w dniu 10 września 2013 roku o godz. 10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 w sali posiedzeń Urzędu Gminy Starcza ul. Gminna 4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Pierwszy przetarg odbył się 04 lipca 2013 r.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Warunkiem przystąpienia do przetargu jest wpłacenie wadium w pieniądzu w wysokości 10% ceny wywoławczej  </w:t>
      </w:r>
      <w:r>
        <w:rPr>
          <w:rFonts w:ascii="Times New Roman" w:eastAsia="Times New Roman" w:hAnsi="Times New Roman" w:cs="Times New Roman"/>
          <w:b/>
          <w:sz w:val="24"/>
        </w:rPr>
        <w:t>w terminie do dnia 06 września 2013 r.</w:t>
      </w:r>
      <w:r>
        <w:rPr>
          <w:rFonts w:ascii="Times New Roman" w:eastAsia="Times New Roman" w:hAnsi="Times New Roman" w:cs="Times New Roman"/>
          <w:sz w:val="24"/>
        </w:rPr>
        <w:t xml:space="preserve"> w kasie Urzędu Gminy lub na konto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Międzypowiatowy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Bank Spółdzielczy Myszków  96827900000100247920010004 oraz okazanie dowodu wniesienia wadium w dniu przetargu. 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Za datę wniesienia wadium uważa się datę wpływu środków pieniężnych na rachunek Urzędu Gminy w Starczy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.  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Wadium wpłacone przez uczestnika przetargu, który przetarg wygrał zalicza się na poczet ceny nabycia nieruchomości. W razie uchylenia się uczestnika, który przetarg wygrał od zawarcia umowy, wadium ulega przepadkowi.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Zwrot wadium dla osób, które nie nabyły gruntu nastąpi w dniu 12.09.2013 r. bez odsetek.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ceny wylicytowanej podczas przetargu zostanie doliczony podatek VAT w wysokości 23%.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Koszty aktu notarialnego ponosi nabywca.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Bliższych informacji na temat organizowanego przetargu można uzyskać w Urzędzie Gminy pok. 5 tel.34/3140-334 lub 34/3140-015</w:t>
      </w: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365D" w:rsidRDefault="0049365D" w:rsidP="004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30D" w:rsidRDefault="005A230D"/>
    <w:sectPr w:rsidR="005A230D" w:rsidSect="005A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65D"/>
    <w:rsid w:val="0049365D"/>
    <w:rsid w:val="005A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6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Starcza</dc:creator>
  <cp:keywords/>
  <dc:description/>
  <cp:lastModifiedBy>UG Starcza</cp:lastModifiedBy>
  <cp:revision>2</cp:revision>
  <dcterms:created xsi:type="dcterms:W3CDTF">2013-08-05T08:23:00Z</dcterms:created>
  <dcterms:modified xsi:type="dcterms:W3CDTF">2013-08-05T08:23:00Z</dcterms:modified>
</cp:coreProperties>
</file>