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49" w:rsidRDefault="00BE6B49" w:rsidP="00BE6B49">
      <w:pPr>
        <w:ind w:firstLine="5220"/>
      </w:pPr>
    </w:p>
    <w:p w:rsidR="004D4985" w:rsidRDefault="004D4985" w:rsidP="00BE6B49">
      <w:pPr>
        <w:pStyle w:val="Nagwek1"/>
      </w:pPr>
    </w:p>
    <w:p w:rsidR="004D4985" w:rsidRPr="004D4985" w:rsidRDefault="004D4985" w:rsidP="004D4985">
      <w:pPr>
        <w:tabs>
          <w:tab w:val="left" w:pos="2700"/>
        </w:tabs>
      </w:pPr>
      <w:r w:rsidRPr="004D4985">
        <w:rPr>
          <w:noProof/>
        </w:rPr>
        <w:drawing>
          <wp:inline distT="0" distB="0" distL="0" distR="0">
            <wp:extent cx="1209675" cy="10763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985">
        <w:t xml:space="preserve">                  </w:t>
      </w:r>
      <w:r w:rsidRPr="004D4985">
        <w:rPr>
          <w:noProof/>
        </w:rPr>
        <w:drawing>
          <wp:inline distT="0" distB="0" distL="0" distR="0">
            <wp:extent cx="1171575" cy="99060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4D4985">
        <w:rPr>
          <w:noProof/>
        </w:rPr>
        <w:drawing>
          <wp:inline distT="0" distB="0" distL="0" distR="0">
            <wp:extent cx="2019300" cy="115252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85" w:rsidRPr="004D4985" w:rsidRDefault="004D4985" w:rsidP="00BE6B49">
      <w:pPr>
        <w:pStyle w:val="Nagwek1"/>
      </w:pPr>
    </w:p>
    <w:p w:rsidR="004D4985" w:rsidRDefault="004D4985" w:rsidP="00BE6B49">
      <w:pPr>
        <w:pStyle w:val="Nagwek1"/>
      </w:pPr>
    </w:p>
    <w:p w:rsidR="00BE6B49" w:rsidRDefault="008409AC" w:rsidP="00BE6B49">
      <w:pPr>
        <w:pStyle w:val="Nagwek1"/>
      </w:pPr>
      <w:proofErr w:type="spellStart"/>
      <w:r>
        <w:t>Bz</w:t>
      </w:r>
      <w:proofErr w:type="spellEnd"/>
      <w:r>
        <w:t xml:space="preserve"> 341/1/2010</w:t>
      </w:r>
      <w:r w:rsidR="00BE6B49">
        <w:t xml:space="preserve">                                              </w:t>
      </w:r>
      <w:r>
        <w:t xml:space="preserve">                Starcza, dnia 08.03.2010</w:t>
      </w:r>
      <w:r w:rsidR="00BE6B49">
        <w:t>r.</w:t>
      </w:r>
    </w:p>
    <w:p w:rsidR="00BE6B49" w:rsidRDefault="00BE6B49" w:rsidP="00BE6B49">
      <w:pPr>
        <w:ind w:firstLine="5220"/>
      </w:pPr>
    </w:p>
    <w:p w:rsidR="00BE6B49" w:rsidRDefault="00BE6B49" w:rsidP="00BE6B49"/>
    <w:p w:rsidR="006C2F97" w:rsidRPr="00002EF6" w:rsidRDefault="00BE6B49" w:rsidP="00BE6B49">
      <w:pPr>
        <w:ind w:left="900" w:hanging="900"/>
        <w:rPr>
          <w:b/>
          <w:bCs/>
          <w:sz w:val="28"/>
          <w:szCs w:val="28"/>
        </w:rPr>
      </w:pPr>
      <w:r w:rsidRPr="00002EF6">
        <w:rPr>
          <w:b/>
          <w:bCs/>
          <w:sz w:val="28"/>
          <w:szCs w:val="28"/>
        </w:rPr>
        <w:t>Dotyczy:</w:t>
      </w:r>
      <w:r w:rsidR="006C2F97" w:rsidRPr="00002EF6">
        <w:rPr>
          <w:b/>
          <w:bCs/>
          <w:sz w:val="28"/>
          <w:szCs w:val="28"/>
        </w:rPr>
        <w:t xml:space="preserve"> przetargu na budowę wodociągu w ul. Jesionowej </w:t>
      </w:r>
      <w:r w:rsidR="00676EF1">
        <w:rPr>
          <w:b/>
          <w:bCs/>
          <w:sz w:val="28"/>
          <w:szCs w:val="28"/>
        </w:rPr>
        <w:t xml:space="preserve">w </w:t>
      </w:r>
      <w:r w:rsidR="006C2F97" w:rsidRPr="00002EF6">
        <w:rPr>
          <w:b/>
          <w:bCs/>
          <w:sz w:val="28"/>
          <w:szCs w:val="28"/>
        </w:rPr>
        <w:t>Łyścu oraz wodociągu i kanalizacji sanitarnej w ul. Spacerowej w Starczy.</w:t>
      </w:r>
    </w:p>
    <w:p w:rsidR="006C2F97" w:rsidRDefault="006C2F97" w:rsidP="00BE6B49">
      <w:pPr>
        <w:ind w:left="900" w:hanging="900"/>
        <w:rPr>
          <w:b/>
          <w:bCs/>
        </w:rPr>
      </w:pPr>
    </w:p>
    <w:p w:rsidR="006C2F97" w:rsidRDefault="00BE6B49" w:rsidP="004D4985">
      <w:pPr>
        <w:ind w:left="900" w:hanging="900"/>
        <w:rPr>
          <w:b/>
        </w:rPr>
      </w:pPr>
      <w:r>
        <w:t xml:space="preserve"> </w:t>
      </w:r>
    </w:p>
    <w:p w:rsidR="00002EF6" w:rsidRPr="00002EF6" w:rsidRDefault="006C2F97" w:rsidP="00BE6B49">
      <w:pPr>
        <w:ind w:left="900" w:hanging="900"/>
        <w:rPr>
          <w:b/>
          <w:sz w:val="28"/>
          <w:szCs w:val="28"/>
        </w:rPr>
      </w:pPr>
      <w:r w:rsidRPr="00002EF6">
        <w:rPr>
          <w:b/>
          <w:sz w:val="28"/>
          <w:szCs w:val="28"/>
        </w:rPr>
        <w:t>Zapytanie</w:t>
      </w:r>
      <w:r w:rsidR="00002EF6" w:rsidRPr="00002EF6">
        <w:rPr>
          <w:b/>
          <w:sz w:val="28"/>
          <w:szCs w:val="28"/>
        </w:rPr>
        <w:t>:</w:t>
      </w:r>
    </w:p>
    <w:p w:rsidR="006C2F97" w:rsidRDefault="00002EF6" w:rsidP="00002EF6">
      <w:pPr>
        <w:jc w:val="both"/>
        <w:rPr>
          <w:sz w:val="28"/>
          <w:szCs w:val="28"/>
        </w:rPr>
      </w:pPr>
      <w:r w:rsidRPr="00002EF6">
        <w:rPr>
          <w:b/>
          <w:sz w:val="28"/>
          <w:szCs w:val="28"/>
        </w:rPr>
        <w:t xml:space="preserve"> </w:t>
      </w:r>
      <w:r w:rsidRPr="00002EF6">
        <w:rPr>
          <w:sz w:val="28"/>
          <w:szCs w:val="28"/>
        </w:rPr>
        <w:t>Czy zamawiający</w:t>
      </w:r>
      <w:r w:rsidR="004F41DE">
        <w:rPr>
          <w:sz w:val="28"/>
          <w:szCs w:val="28"/>
        </w:rPr>
        <w:t xml:space="preserve"> uzna referencje potwierdzające </w:t>
      </w:r>
      <w:r w:rsidRPr="00002EF6">
        <w:rPr>
          <w:sz w:val="28"/>
          <w:szCs w:val="28"/>
        </w:rPr>
        <w:t xml:space="preserve">wykonanie przez Wykonawcę w ciągu ostatnich pięciu lat przed  upływem terminu składania ofert dwóch robót budowlanych, z których jedna swoim zakresem obejmowała realizację kanalizacji </w:t>
      </w:r>
      <w:r>
        <w:rPr>
          <w:sz w:val="28"/>
          <w:szCs w:val="28"/>
        </w:rPr>
        <w:t>Ø</w:t>
      </w:r>
      <w:r w:rsidR="004F41DE">
        <w:rPr>
          <w:sz w:val="28"/>
          <w:szCs w:val="28"/>
        </w:rPr>
        <w:t xml:space="preserve"> 600 mm z rur PP K2 -</w:t>
      </w:r>
      <w:r>
        <w:rPr>
          <w:sz w:val="28"/>
          <w:szCs w:val="28"/>
        </w:rPr>
        <w:t>Kan o długości około 700 m, a druga realizację  wodociągu Ø 315 mm z rur HDPE o długości około 1250 m oraz wodociągu Ø 160 mm z rur HDPE o długości około 880m, z zaznaczeniem, że wartość każ</w:t>
      </w:r>
      <w:r w:rsidR="00676EF1">
        <w:rPr>
          <w:sz w:val="28"/>
          <w:szCs w:val="28"/>
        </w:rPr>
        <w:t>dej z tych robót przekracza 200 0</w:t>
      </w:r>
      <w:r>
        <w:rPr>
          <w:sz w:val="28"/>
          <w:szCs w:val="28"/>
        </w:rPr>
        <w:t>00,00</w:t>
      </w:r>
      <w:r w:rsidR="004F41DE">
        <w:rPr>
          <w:sz w:val="28"/>
          <w:szCs w:val="28"/>
        </w:rPr>
        <w:t>zł</w:t>
      </w:r>
      <w:r>
        <w:rPr>
          <w:sz w:val="28"/>
          <w:szCs w:val="28"/>
        </w:rPr>
        <w:t>?</w:t>
      </w:r>
    </w:p>
    <w:p w:rsidR="00002EF6" w:rsidRDefault="00002EF6" w:rsidP="00002EF6">
      <w:pPr>
        <w:jc w:val="both"/>
        <w:rPr>
          <w:sz w:val="28"/>
          <w:szCs w:val="28"/>
        </w:rPr>
      </w:pPr>
    </w:p>
    <w:p w:rsidR="00002EF6" w:rsidRDefault="00002EF6" w:rsidP="00002EF6">
      <w:pPr>
        <w:jc w:val="both"/>
        <w:rPr>
          <w:b/>
          <w:sz w:val="28"/>
          <w:szCs w:val="28"/>
        </w:rPr>
      </w:pPr>
      <w:r w:rsidRPr="00002EF6">
        <w:rPr>
          <w:b/>
          <w:sz w:val="28"/>
          <w:szCs w:val="28"/>
        </w:rPr>
        <w:t>Odpowiedź:</w:t>
      </w:r>
    </w:p>
    <w:p w:rsidR="003835D8" w:rsidRDefault="003835D8" w:rsidP="00002EF6">
      <w:pPr>
        <w:jc w:val="both"/>
        <w:rPr>
          <w:sz w:val="28"/>
          <w:szCs w:val="28"/>
        </w:rPr>
      </w:pPr>
      <w:r w:rsidRPr="003835D8">
        <w:rPr>
          <w:sz w:val="28"/>
          <w:szCs w:val="28"/>
        </w:rPr>
        <w:t xml:space="preserve">Zamawiający </w:t>
      </w:r>
      <w:r>
        <w:rPr>
          <w:sz w:val="28"/>
          <w:szCs w:val="28"/>
        </w:rPr>
        <w:t>zgodnie z punktem 5.3 SIWZ  uznaje warunek posiadania wiedzy i doświadczenia niezbędnego do wykonania  przedmiotu zamówienia</w:t>
      </w:r>
      <w:r w:rsidR="004F41DE">
        <w:rPr>
          <w:sz w:val="28"/>
          <w:szCs w:val="28"/>
        </w:rPr>
        <w:t xml:space="preserve"> za spełniony,  gdy</w:t>
      </w:r>
      <w:r>
        <w:rPr>
          <w:sz w:val="28"/>
          <w:szCs w:val="28"/>
        </w:rPr>
        <w:t xml:space="preserve"> Wykonawca udokumentuje  wykonanie  tj. zakończenie  a nie rozpoczęcie </w:t>
      </w:r>
      <w:r w:rsidR="004F4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 zakończenie w ciągu pięciu ostatnich lat przed upływem terminu składania ofert, a jeżeli okres prowadzenia  działalności jest krótszy – w tym okresie  co najmniej jednej roboty budowlanej o zakresie i charakterze porównywalnym z niniejszym zamówieniem i wartoś</w:t>
      </w:r>
      <w:r w:rsidR="00F02967">
        <w:rPr>
          <w:sz w:val="28"/>
          <w:szCs w:val="28"/>
        </w:rPr>
        <w:t xml:space="preserve">ci co najmniej 200 tys. zł, tzn. co najmniej jednej roboty budowlanej z zakresu budowy wodociągu i co najmniej jednej roboty budowlanej z zakresu </w:t>
      </w:r>
      <w:r w:rsidR="000C6F74">
        <w:rPr>
          <w:sz w:val="28"/>
          <w:szCs w:val="28"/>
        </w:rPr>
        <w:t xml:space="preserve">budowy </w:t>
      </w:r>
      <w:r w:rsidR="00F02967">
        <w:rPr>
          <w:sz w:val="28"/>
          <w:szCs w:val="28"/>
        </w:rPr>
        <w:t>kanalizacji sanitarnej</w:t>
      </w:r>
      <w:r w:rsidR="000C6F74">
        <w:rPr>
          <w:sz w:val="28"/>
          <w:szCs w:val="28"/>
        </w:rPr>
        <w:t xml:space="preserve"> lub co najmniej </w:t>
      </w:r>
      <w:r w:rsidR="00F02967">
        <w:rPr>
          <w:sz w:val="28"/>
          <w:szCs w:val="28"/>
        </w:rPr>
        <w:t xml:space="preserve"> jednej roboty budowlanej łącznie z zakresu budowy wodociągu </w:t>
      </w:r>
      <w:r w:rsidR="000C6F74">
        <w:rPr>
          <w:sz w:val="28"/>
          <w:szCs w:val="28"/>
        </w:rPr>
        <w:t xml:space="preserve">       </w:t>
      </w:r>
      <w:r w:rsidR="00F02967">
        <w:rPr>
          <w:sz w:val="28"/>
          <w:szCs w:val="28"/>
        </w:rPr>
        <w:t>i kanalizacji sanitarnej.</w:t>
      </w:r>
    </w:p>
    <w:p w:rsidR="003835D8" w:rsidRPr="003835D8" w:rsidRDefault="003835D8" w:rsidP="00002EF6">
      <w:pPr>
        <w:jc w:val="both"/>
        <w:rPr>
          <w:sz w:val="28"/>
          <w:szCs w:val="28"/>
        </w:rPr>
      </w:pPr>
    </w:p>
    <w:p w:rsidR="003835D8" w:rsidRDefault="003835D8" w:rsidP="00002EF6">
      <w:pPr>
        <w:jc w:val="both"/>
        <w:rPr>
          <w:b/>
          <w:sz w:val="28"/>
          <w:szCs w:val="28"/>
        </w:rPr>
      </w:pPr>
    </w:p>
    <w:p w:rsidR="004D4985" w:rsidRPr="00002EF6" w:rsidRDefault="004D4985" w:rsidP="00002EF6">
      <w:pPr>
        <w:jc w:val="both"/>
        <w:rPr>
          <w:b/>
          <w:sz w:val="28"/>
          <w:szCs w:val="28"/>
        </w:rPr>
      </w:pPr>
    </w:p>
    <w:p w:rsidR="00002EF6" w:rsidRDefault="00002EF6"/>
    <w:sectPr w:rsidR="00002EF6" w:rsidSect="0076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E6B49"/>
    <w:rsid w:val="00002EF6"/>
    <w:rsid w:val="000C6F74"/>
    <w:rsid w:val="00113B3A"/>
    <w:rsid w:val="002B1DD9"/>
    <w:rsid w:val="003835D8"/>
    <w:rsid w:val="004D4985"/>
    <w:rsid w:val="004F41DE"/>
    <w:rsid w:val="00676EF1"/>
    <w:rsid w:val="006C2F97"/>
    <w:rsid w:val="00760736"/>
    <w:rsid w:val="008409AC"/>
    <w:rsid w:val="0091780A"/>
    <w:rsid w:val="00BE6B49"/>
    <w:rsid w:val="00F02967"/>
    <w:rsid w:val="00F056AC"/>
    <w:rsid w:val="00F4333E"/>
    <w:rsid w:val="00F4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6B49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B4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9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4EEA-B9C9-4E59-AA83-37075DB3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Pijet</dc:creator>
  <cp:keywords/>
  <dc:description/>
  <cp:lastModifiedBy>Dawid Pijet</cp:lastModifiedBy>
  <cp:revision>4</cp:revision>
  <cp:lastPrinted>2010-03-08T13:42:00Z</cp:lastPrinted>
  <dcterms:created xsi:type="dcterms:W3CDTF">2010-03-08T10:52:00Z</dcterms:created>
  <dcterms:modified xsi:type="dcterms:W3CDTF">2010-03-09T12:56:00Z</dcterms:modified>
</cp:coreProperties>
</file>