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D4" w:rsidRPr="005529C4" w:rsidRDefault="00474DD4" w:rsidP="00474D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O T O K Ó Ł Nr XVI/2017</w:t>
      </w:r>
    </w:p>
    <w:p w:rsidR="00474DD4" w:rsidRDefault="00474DD4" w:rsidP="00474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XVI Nadzwyczajnej  Sesji Rady Gminy Starcza odbytej w dniu  </w:t>
      </w:r>
      <w:r>
        <w:rPr>
          <w:rFonts w:ascii="Arial" w:hAnsi="Arial" w:cs="Arial"/>
          <w:b/>
          <w:bCs/>
          <w:color w:val="000000"/>
        </w:rPr>
        <w:br/>
        <w:t xml:space="preserve">6 marca 2017r. od godz. 9:00 do godz. 9:20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474DD4" w:rsidRPr="00E87D03" w:rsidRDefault="00474DD4" w:rsidP="00474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74DD4" w:rsidRPr="00E87D03" w:rsidRDefault="00474DD4" w:rsidP="00474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gminy, sołtysi, zaproszeni goście</w:t>
      </w:r>
      <w:r>
        <w:rPr>
          <w:rFonts w:ascii="Arial" w:hAnsi="Arial" w:cs="Arial"/>
          <w:color w:val="000000"/>
        </w:rPr>
        <w:t>, z</w:t>
      </w:r>
      <w:r w:rsidRPr="00E87D03">
        <w:rPr>
          <w:rFonts w:ascii="Arial" w:hAnsi="Arial" w:cs="Arial"/>
          <w:color w:val="000000"/>
        </w:rPr>
        <w:t xml:space="preserve">godnie z załączonymi do niniejszego protokołu listami obecności. </w:t>
      </w:r>
    </w:p>
    <w:p w:rsidR="00474DD4" w:rsidRPr="00E87D03" w:rsidRDefault="00474DD4" w:rsidP="00474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74DD4" w:rsidRDefault="00474DD4" w:rsidP="00474DD4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XV</w:t>
      </w:r>
      <w:r w:rsidR="00AE6A16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474DD4" w:rsidRDefault="00474DD4" w:rsidP="00474DD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</w:t>
      </w:r>
      <w:r>
        <w:rPr>
          <w:rFonts w:ascii="Arial" w:hAnsi="Arial" w:cs="Arial"/>
          <w:color w:val="000000"/>
        </w:rPr>
        <w:t xml:space="preserve">, </w:t>
      </w:r>
      <w:r w:rsidRPr="00E87D03">
        <w:rPr>
          <w:rFonts w:ascii="Arial" w:hAnsi="Arial" w:cs="Arial"/>
          <w:color w:val="000000"/>
        </w:rPr>
        <w:t xml:space="preserve">w sesji uczestniczy </w:t>
      </w:r>
      <w:r>
        <w:rPr>
          <w:rFonts w:ascii="Arial" w:hAnsi="Arial" w:cs="Arial"/>
          <w:color w:val="000000"/>
        </w:rPr>
        <w:t>14</w:t>
      </w:r>
      <w:r w:rsidRPr="00E87D03">
        <w:rPr>
          <w:rFonts w:ascii="Arial" w:hAnsi="Arial" w:cs="Arial"/>
          <w:color w:val="000000"/>
        </w:rPr>
        <w:t xml:space="preserve"> radnych</w:t>
      </w:r>
      <w:r>
        <w:rPr>
          <w:rFonts w:ascii="Arial" w:hAnsi="Arial" w:cs="Arial"/>
          <w:color w:val="000000"/>
        </w:rPr>
        <w:t xml:space="preserve"> (nieobecna radna </w:t>
      </w:r>
      <w:r w:rsidR="00035065">
        <w:rPr>
          <w:rFonts w:ascii="Arial" w:hAnsi="Arial" w:cs="Arial"/>
          <w:color w:val="000000"/>
        </w:rPr>
        <w:t xml:space="preserve">Janina </w:t>
      </w:r>
      <w:proofErr w:type="spellStart"/>
      <w:r w:rsidR="00035065"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>)</w:t>
      </w:r>
      <w:r w:rsidRPr="00E87D03">
        <w:rPr>
          <w:rFonts w:ascii="Arial" w:hAnsi="Arial" w:cs="Arial"/>
          <w:color w:val="000000"/>
        </w:rPr>
        <w:t>, co stanowi quorum, przy którym może obradować i podejmować prawomocne uchwały Rada Gminy.</w:t>
      </w:r>
    </w:p>
    <w:p w:rsidR="00474DD4" w:rsidRPr="00E87D03" w:rsidRDefault="00474DD4" w:rsidP="00474DD4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4A29DF" w:rsidRPr="004A29DF" w:rsidRDefault="00474DD4" w:rsidP="004A29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</w:t>
      </w:r>
      <w:r w:rsidR="004A29DF">
        <w:rPr>
          <w:rFonts w:ascii="Arial" w:hAnsi="Arial" w:cs="Arial"/>
          <w:color w:val="000000"/>
        </w:rPr>
        <w:t>następującego porządku obrad:</w:t>
      </w:r>
      <w:r w:rsidR="004A29DF" w:rsidRPr="004A29DF">
        <w:rPr>
          <w:rFonts w:ascii="Arial" w:hAnsi="Arial" w:cs="Arial"/>
        </w:rPr>
        <w:t>:</w:t>
      </w:r>
    </w:p>
    <w:p w:rsidR="004A29DF" w:rsidRPr="004A29DF" w:rsidRDefault="004A29DF" w:rsidP="004A2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9DF">
        <w:rPr>
          <w:rFonts w:ascii="Arial" w:hAnsi="Arial" w:cs="Arial"/>
        </w:rPr>
        <w:t>Otwarcie obrad XVI Nadzwyczajnej Sesji Rady Gminy.</w:t>
      </w:r>
    </w:p>
    <w:p w:rsidR="004A29DF" w:rsidRPr="004A29DF" w:rsidRDefault="004A29DF" w:rsidP="004A2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9DF">
        <w:rPr>
          <w:rFonts w:ascii="Arial" w:hAnsi="Arial" w:cs="Arial"/>
        </w:rPr>
        <w:t>Stwierdzenie prawomocności obrad.</w:t>
      </w:r>
    </w:p>
    <w:p w:rsidR="004A29DF" w:rsidRPr="004A29DF" w:rsidRDefault="004A29DF" w:rsidP="004A2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9DF">
        <w:rPr>
          <w:rFonts w:ascii="Arial" w:hAnsi="Arial" w:cs="Arial"/>
        </w:rPr>
        <w:t>Przyjęcie porządku obrad.</w:t>
      </w:r>
    </w:p>
    <w:p w:rsidR="004A29DF" w:rsidRPr="004A29DF" w:rsidRDefault="004A29DF" w:rsidP="004A2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A29DF">
        <w:rPr>
          <w:rFonts w:ascii="Arial" w:hAnsi="Arial" w:cs="Arial"/>
        </w:rPr>
        <w:t xml:space="preserve">Podjęcie uchwały w sprawie projektu dostosowania sieci szkół podstawowych </w:t>
      </w:r>
      <w:r w:rsidRPr="004A29DF">
        <w:rPr>
          <w:rFonts w:ascii="Arial" w:hAnsi="Arial" w:cs="Arial"/>
        </w:rPr>
        <w:br/>
        <w:t>i gimnazjów do nowego ustroju szkolnego.</w:t>
      </w:r>
    </w:p>
    <w:p w:rsidR="004A29DF" w:rsidRPr="004A29DF" w:rsidRDefault="004A29DF" w:rsidP="004A29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A29DF">
        <w:rPr>
          <w:rFonts w:ascii="Arial" w:hAnsi="Arial" w:cs="Arial"/>
        </w:rPr>
        <w:t>Zamknięcie obrad XVI Nadzwyczajnej Sesji Rady Gminy.</w:t>
      </w:r>
    </w:p>
    <w:p w:rsidR="004A29DF" w:rsidRDefault="004A29DF" w:rsidP="004A29DF">
      <w:pPr>
        <w:ind w:left="142"/>
        <w:jc w:val="both"/>
        <w:rPr>
          <w:rFonts w:ascii="Arial" w:hAnsi="Arial" w:cs="Arial"/>
        </w:rPr>
      </w:pPr>
    </w:p>
    <w:p w:rsidR="004A29DF" w:rsidRDefault="004A29DF" w:rsidP="004A29DF">
      <w:pPr>
        <w:ind w:left="142"/>
        <w:jc w:val="both"/>
        <w:rPr>
          <w:rFonts w:ascii="Arial" w:hAnsi="Arial" w:cs="Arial"/>
        </w:rPr>
      </w:pPr>
      <w:r w:rsidRPr="004A29DF">
        <w:rPr>
          <w:rFonts w:ascii="Arial" w:hAnsi="Arial" w:cs="Arial"/>
          <w:b/>
        </w:rPr>
        <w:t>Ad.4.</w:t>
      </w:r>
      <w:r w:rsidR="00F940B9">
        <w:rPr>
          <w:rFonts w:ascii="Arial" w:hAnsi="Arial" w:cs="Arial"/>
          <w:b/>
        </w:rPr>
        <w:t xml:space="preserve"> </w:t>
      </w:r>
      <w:r w:rsidR="00F940B9" w:rsidRPr="00F940B9">
        <w:rPr>
          <w:rFonts w:ascii="Arial" w:hAnsi="Arial" w:cs="Arial"/>
        </w:rPr>
        <w:t>Projekt uchwały</w:t>
      </w:r>
      <w:r w:rsidR="00F940B9">
        <w:rPr>
          <w:rFonts w:ascii="Arial" w:hAnsi="Arial" w:cs="Arial"/>
        </w:rPr>
        <w:t xml:space="preserve"> w sprawie projektu dostosowania sieci szkół podstawowych</w:t>
      </w:r>
      <w:r w:rsidR="00F940B9">
        <w:rPr>
          <w:rFonts w:ascii="Arial" w:hAnsi="Arial" w:cs="Arial"/>
        </w:rPr>
        <w:br/>
        <w:t xml:space="preserve">i gimnazjów do nowego ustroju szkolnego </w:t>
      </w:r>
      <w:r w:rsidR="00B85ABF">
        <w:rPr>
          <w:rFonts w:ascii="Arial" w:hAnsi="Arial" w:cs="Arial"/>
        </w:rPr>
        <w:t>omówiła</w:t>
      </w:r>
      <w:r w:rsidR="00F940B9">
        <w:rPr>
          <w:rFonts w:ascii="Arial" w:hAnsi="Arial" w:cs="Arial"/>
        </w:rPr>
        <w:t xml:space="preserve"> Sekretarz Gminy Ilona Ciura.</w:t>
      </w:r>
    </w:p>
    <w:p w:rsidR="00B85ABF" w:rsidRDefault="00B85ABF" w:rsidP="004A29D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p</w:t>
      </w:r>
      <w:r w:rsidRPr="00B85ABF">
        <w:rPr>
          <w:rFonts w:ascii="Arial" w:hAnsi="Arial" w:cs="Arial"/>
        </w:rPr>
        <w:t xml:space="preserve">oinformowała, że </w:t>
      </w:r>
      <w:r>
        <w:rPr>
          <w:rFonts w:ascii="Arial" w:hAnsi="Arial" w:cs="Arial"/>
        </w:rPr>
        <w:t>w związku z reformą oświatową należy podjąć uchwałę w pierwszej kolejności tę, która została w tej chwili przygotowana na sesję. W dalszej części uchwała ta musi zostać zaopiniowana przez Kuratorium Oświaty oraz związki zawodowe zrzeszające nauczycieli.</w:t>
      </w:r>
    </w:p>
    <w:p w:rsidR="00B85ABF" w:rsidRDefault="00B85ABF" w:rsidP="004A29D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dodał, że </w:t>
      </w:r>
      <w:r w:rsidR="00E93750">
        <w:rPr>
          <w:rFonts w:ascii="Arial" w:hAnsi="Arial" w:cs="Arial"/>
        </w:rPr>
        <w:t>opinia kuratora jest wiążąca, natomiast związków nauczycielskich nie.</w:t>
      </w:r>
    </w:p>
    <w:p w:rsidR="007C6651" w:rsidRDefault="00E93750" w:rsidP="004A29D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zapytał, czy </w:t>
      </w:r>
      <w:r w:rsidR="007C6651">
        <w:rPr>
          <w:rFonts w:ascii="Arial" w:hAnsi="Arial" w:cs="Arial"/>
        </w:rPr>
        <w:t>Rada musi podjąć taką uchwałę.</w:t>
      </w:r>
    </w:p>
    <w:p w:rsidR="007C6651" w:rsidRDefault="007C6651" w:rsidP="004A29D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 Ilona Ciura wyjaśniła, że znowelizo</w:t>
      </w:r>
      <w:r w:rsidR="00AE6A16">
        <w:rPr>
          <w:rFonts w:ascii="Arial" w:hAnsi="Arial" w:cs="Arial"/>
        </w:rPr>
        <w:t>wana ustawa oświatowa obliguje R</w:t>
      </w:r>
      <w:r>
        <w:rPr>
          <w:rFonts w:ascii="Arial" w:hAnsi="Arial" w:cs="Arial"/>
        </w:rPr>
        <w:t>adę do podjęcia takich czynności.</w:t>
      </w:r>
    </w:p>
    <w:p w:rsidR="00E93750" w:rsidRDefault="00F60E09" w:rsidP="004A29DF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dodał, że tylko w naszej gminie, gdzie jest jedna szkoła podstawowa</w:t>
      </w:r>
      <w:r w:rsidR="00076C5F">
        <w:rPr>
          <w:rFonts w:ascii="Arial" w:hAnsi="Arial" w:cs="Arial"/>
        </w:rPr>
        <w:br/>
      </w:r>
      <w:r>
        <w:rPr>
          <w:rFonts w:ascii="Arial" w:hAnsi="Arial" w:cs="Arial"/>
        </w:rPr>
        <w:t>i jedno gimnazjum nie ma problemu np. z likwidacj</w:t>
      </w:r>
      <w:r w:rsidR="00076C5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szkół,</w:t>
      </w:r>
      <w:r w:rsidR="009D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określeniem obwodów</w:t>
      </w:r>
      <w:r w:rsidR="00AE6A16">
        <w:rPr>
          <w:rFonts w:ascii="Arial" w:hAnsi="Arial" w:cs="Arial"/>
        </w:rPr>
        <w:t>.</w:t>
      </w:r>
    </w:p>
    <w:p w:rsidR="00035065" w:rsidRDefault="00035065" w:rsidP="00035065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etapem postępowania jest podjęcie przez Radę Gminy uchwały  </w:t>
      </w:r>
      <w:r>
        <w:rPr>
          <w:rFonts w:ascii="Arial" w:hAnsi="Arial" w:cs="Arial"/>
        </w:rPr>
        <w:br/>
        <w:t>w sprawie dostosowania sieci szkół podstawowych i gimnazjów do nowego ustroju szkolnego.</w:t>
      </w:r>
    </w:p>
    <w:p w:rsidR="00035065" w:rsidRDefault="00035065" w:rsidP="00035065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Ewa Jędrzejewska poddała pod głosowanie.</w:t>
      </w:r>
    </w:p>
    <w:p w:rsidR="00035065" w:rsidRDefault="00035065" w:rsidP="00D45EF5">
      <w:pPr>
        <w:ind w:left="142" w:firstLine="566"/>
        <w:jc w:val="center"/>
        <w:rPr>
          <w:rFonts w:ascii="Arial" w:hAnsi="Arial" w:cs="Arial"/>
          <w:b/>
        </w:rPr>
      </w:pPr>
      <w:r w:rsidRPr="00D45EF5">
        <w:rPr>
          <w:rFonts w:ascii="Arial" w:hAnsi="Arial" w:cs="Arial"/>
          <w:b/>
        </w:rPr>
        <w:t>Rada Gminy w obecności 14 radnych jednogłośnie 14 głosami „za” podjęła uchwałę w sprawie projektu dostosowania sieci szkół podstawowych i gimnazjów do nowego ustroju szkolnego.</w:t>
      </w:r>
    </w:p>
    <w:p w:rsidR="00D45EF5" w:rsidRDefault="00D45EF5" w:rsidP="00D45EF5">
      <w:pPr>
        <w:ind w:left="142" w:firstLine="566"/>
        <w:rPr>
          <w:rFonts w:ascii="Arial" w:hAnsi="Arial" w:cs="Arial"/>
          <w:b/>
        </w:rPr>
      </w:pPr>
    </w:p>
    <w:p w:rsidR="00D45EF5" w:rsidRDefault="00D45EF5" w:rsidP="00D45EF5">
      <w:pPr>
        <w:tabs>
          <w:tab w:val="left" w:pos="1395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Ad.5.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eastAsia="Arial" w:hAnsi="Arial" w:cs="Arial"/>
        </w:rPr>
        <w:t>Przewodnicząca Rady Gminy Ewa Jędrzejewska stwierdziła, że porządek obrad XVI Nadzwyczajnej Sesji Rady Gminy w Starczy został wyczerpany.</w:t>
      </w:r>
    </w:p>
    <w:p w:rsidR="00D45EF5" w:rsidRDefault="00D45EF5" w:rsidP="00D45EF5">
      <w:pPr>
        <w:tabs>
          <w:tab w:val="left" w:pos="139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Podziękowała uczestnikom obrad, a następnie dokonała zamknięcia XVI Nadzwyczajnej Sesji Rady Gminy.</w:t>
      </w:r>
    </w:p>
    <w:p w:rsidR="00D45EF5" w:rsidRDefault="00D45EF5" w:rsidP="00D45EF5">
      <w:pPr>
        <w:tabs>
          <w:tab w:val="left" w:pos="1395"/>
        </w:tabs>
        <w:jc w:val="both"/>
        <w:rPr>
          <w:rFonts w:ascii="Arial" w:eastAsia="Arial" w:hAnsi="Arial" w:cs="Arial"/>
        </w:rPr>
      </w:pPr>
    </w:p>
    <w:p w:rsidR="00D45EF5" w:rsidRDefault="00D45EF5" w:rsidP="00D45EF5">
      <w:pPr>
        <w:tabs>
          <w:tab w:val="left" w:pos="1395"/>
        </w:tabs>
        <w:jc w:val="both"/>
        <w:rPr>
          <w:rFonts w:ascii="Arial" w:eastAsia="Arial" w:hAnsi="Arial" w:cs="Arial"/>
          <w:sz w:val="18"/>
        </w:rPr>
      </w:pPr>
    </w:p>
    <w:p w:rsidR="00D45EF5" w:rsidRDefault="00D45EF5" w:rsidP="00D45EF5">
      <w:pPr>
        <w:tabs>
          <w:tab w:val="left" w:pos="1395"/>
        </w:tabs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Protokołowała                                                                                          Przewodniczyła</w:t>
      </w:r>
    </w:p>
    <w:p w:rsidR="00D45EF5" w:rsidRPr="00D45EF5" w:rsidRDefault="00D45EF5" w:rsidP="00D45EF5">
      <w:pPr>
        <w:rPr>
          <w:rFonts w:ascii="Arial" w:hAnsi="Arial" w:cs="Arial"/>
          <w:b/>
        </w:rPr>
      </w:pPr>
      <w:r>
        <w:rPr>
          <w:rFonts w:ascii="Arial" w:eastAsia="Arial" w:hAnsi="Arial" w:cs="Arial"/>
          <w:sz w:val="20"/>
        </w:rPr>
        <w:t>Wacława Zych                                                                                            Ewa Jędrzejewska</w:t>
      </w:r>
      <w:r>
        <w:rPr>
          <w:rFonts w:ascii="Arial" w:hAnsi="Arial" w:cs="Arial"/>
          <w:b/>
        </w:rPr>
        <w:t xml:space="preserve"> </w:t>
      </w:r>
    </w:p>
    <w:sectPr w:rsidR="00D45EF5" w:rsidRPr="00D45EF5" w:rsidSect="00D45EF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4"/>
    <w:rsid w:val="00035065"/>
    <w:rsid w:val="00076C5F"/>
    <w:rsid w:val="0015266D"/>
    <w:rsid w:val="00255B1E"/>
    <w:rsid w:val="00440465"/>
    <w:rsid w:val="00474DD4"/>
    <w:rsid w:val="004A29DF"/>
    <w:rsid w:val="007C6651"/>
    <w:rsid w:val="0087793A"/>
    <w:rsid w:val="009C6DCC"/>
    <w:rsid w:val="009D3C28"/>
    <w:rsid w:val="00AE6A16"/>
    <w:rsid w:val="00B85ABF"/>
    <w:rsid w:val="00D45EF5"/>
    <w:rsid w:val="00E165FE"/>
    <w:rsid w:val="00E93750"/>
    <w:rsid w:val="00F60E09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74DD4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DD4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74DD4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DD4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2017-04-18T12:41:00Z</cp:lastPrinted>
  <dcterms:created xsi:type="dcterms:W3CDTF">2017-04-18T12:41:00Z</dcterms:created>
  <dcterms:modified xsi:type="dcterms:W3CDTF">2017-04-18T12:43:00Z</dcterms:modified>
</cp:coreProperties>
</file>