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02" w:rsidRPr="00864802" w:rsidRDefault="00DF222F" w:rsidP="00864802">
      <w:pPr>
        <w:pStyle w:val="Tekstpodstawowywcity"/>
        <w:jc w:val="center"/>
        <w:rPr>
          <w:b/>
        </w:rPr>
      </w:pPr>
      <w:r>
        <w:t>W związku z Komunikatem Prezesa Głównego Urzędu Statystycznego z dnia 1</w:t>
      </w:r>
      <w:r w:rsidR="0008552E">
        <w:t>8</w:t>
      </w:r>
      <w:r>
        <w:t xml:space="preserve"> października 201</w:t>
      </w:r>
      <w:r w:rsidR="0008552E">
        <w:t>6</w:t>
      </w:r>
      <w:r>
        <w:t>r. w sprawie średniej ceny skupu żyta za okres 11 kwartałów będącej podstawą do ustalenia podatku rolnego na rok podatkowy 201</w:t>
      </w:r>
      <w:r w:rsidR="0008552E">
        <w:t>7</w:t>
      </w:r>
      <w:r>
        <w:t>,</w:t>
      </w:r>
      <w:r>
        <w:br/>
      </w:r>
    </w:p>
    <w:p w:rsidR="00DF222F" w:rsidRDefault="00DF222F" w:rsidP="00864802">
      <w:pPr>
        <w:pStyle w:val="Tekstpodstawowywcity"/>
        <w:jc w:val="center"/>
        <w:rPr>
          <w:b/>
        </w:rPr>
      </w:pPr>
      <w:bookmarkStart w:id="0" w:name="_GoBack"/>
      <w:bookmarkEnd w:id="0"/>
      <w:r w:rsidRPr="00864802">
        <w:rPr>
          <w:b/>
        </w:rPr>
        <w:t>informuje się, że podatek rolny na 201</w:t>
      </w:r>
      <w:r w:rsidR="0008552E">
        <w:rPr>
          <w:b/>
        </w:rPr>
        <w:t>7</w:t>
      </w:r>
      <w:r w:rsidRPr="00864802">
        <w:rPr>
          <w:b/>
        </w:rPr>
        <w:t>r. wynosi:</w:t>
      </w:r>
    </w:p>
    <w:p w:rsidR="00864802" w:rsidRPr="00864802" w:rsidRDefault="00864802" w:rsidP="00864802">
      <w:pPr>
        <w:pStyle w:val="Tekstpodstawowywcity"/>
        <w:jc w:val="center"/>
        <w:rPr>
          <w:b/>
        </w:rPr>
      </w:pPr>
    </w:p>
    <w:p w:rsidR="00DF222F" w:rsidRDefault="00DF222F" w:rsidP="00DF222F">
      <w:pPr>
        <w:pStyle w:val="Tekstpodstawowywcity"/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dla gruntów gospodarstw rolnych -   </w:t>
      </w:r>
      <w:r>
        <w:rPr>
          <w:b/>
          <w:bCs/>
        </w:rPr>
        <w:t>13</w:t>
      </w:r>
      <w:r w:rsidR="0008552E">
        <w:rPr>
          <w:b/>
          <w:bCs/>
        </w:rPr>
        <w:t>1</w:t>
      </w:r>
      <w:r>
        <w:rPr>
          <w:b/>
          <w:bCs/>
        </w:rPr>
        <w:t>,</w:t>
      </w:r>
      <w:r w:rsidR="0008552E">
        <w:rPr>
          <w:b/>
          <w:bCs/>
        </w:rPr>
        <w:t>10</w:t>
      </w:r>
      <w:r>
        <w:rPr>
          <w:b/>
          <w:bCs/>
        </w:rPr>
        <w:t>zł</w:t>
      </w:r>
    </w:p>
    <w:p w:rsidR="00DF222F" w:rsidRDefault="00DF222F" w:rsidP="00DF222F">
      <w:pPr>
        <w:pStyle w:val="Tekstpodstawowywcity"/>
        <w:numPr>
          <w:ilvl w:val="0"/>
          <w:numId w:val="1"/>
        </w:numPr>
        <w:rPr>
          <w:b/>
          <w:bCs/>
          <w:u w:val="single"/>
        </w:rPr>
      </w:pPr>
      <w:r>
        <w:t xml:space="preserve">dla pozostałych gruntów nie stanowiących gospodarstw rolnych – </w:t>
      </w:r>
      <w:r w:rsidR="0008552E">
        <w:rPr>
          <w:b/>
          <w:bCs/>
        </w:rPr>
        <w:t>262,20</w:t>
      </w:r>
      <w:r w:rsidR="00864802">
        <w:rPr>
          <w:b/>
          <w:bCs/>
        </w:rPr>
        <w:t xml:space="preserve"> </w:t>
      </w:r>
      <w:r>
        <w:rPr>
          <w:b/>
          <w:bCs/>
        </w:rPr>
        <w:t>zł</w:t>
      </w:r>
    </w:p>
    <w:p w:rsidR="00DF222F" w:rsidRDefault="00DF222F" w:rsidP="00DF222F">
      <w:pPr>
        <w:pStyle w:val="Tekstpodstawowywcity"/>
        <w:ind w:left="360" w:firstLine="0"/>
        <w:rPr>
          <w:b/>
          <w:bCs/>
          <w:u w:val="single"/>
        </w:rPr>
      </w:pPr>
      <w:r>
        <w:t xml:space="preserve">  </w:t>
      </w:r>
    </w:p>
    <w:p w:rsidR="00DF222F" w:rsidRDefault="00DF222F" w:rsidP="00DF222F"/>
    <w:p w:rsidR="00DF222F" w:rsidRDefault="00DF222F" w:rsidP="00DF222F"/>
    <w:p w:rsidR="00F95440" w:rsidRDefault="00F95440"/>
    <w:sectPr w:rsidR="00F95440" w:rsidSect="00DB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1C22"/>
    <w:multiLevelType w:val="hybridMultilevel"/>
    <w:tmpl w:val="2FD42F08"/>
    <w:lvl w:ilvl="0" w:tplc="71DC6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2F"/>
    <w:rsid w:val="0008552E"/>
    <w:rsid w:val="002519B2"/>
    <w:rsid w:val="0040318E"/>
    <w:rsid w:val="00864802"/>
    <w:rsid w:val="00DF222F"/>
    <w:rsid w:val="00F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F222F"/>
    <w:pPr>
      <w:ind w:firstLine="708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22F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F222F"/>
    <w:pPr>
      <w:ind w:firstLine="708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22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Wacława Zych</dc:creator>
  <cp:lastModifiedBy>Wacława Zych</cp:lastModifiedBy>
  <cp:revision>3</cp:revision>
  <cp:lastPrinted>2017-01-10T13:17:00Z</cp:lastPrinted>
  <dcterms:created xsi:type="dcterms:W3CDTF">2017-01-10T13:17:00Z</dcterms:created>
  <dcterms:modified xsi:type="dcterms:W3CDTF">2017-01-10T13:25:00Z</dcterms:modified>
</cp:coreProperties>
</file>