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1E" w:rsidRPr="008776DA" w:rsidRDefault="002B271E" w:rsidP="002B271E">
      <w:pPr>
        <w:tabs>
          <w:tab w:val="left" w:pos="2700"/>
        </w:tabs>
        <w:jc w:val="center"/>
        <w:rPr>
          <w:strike w:val="0"/>
          <w:sz w:val="24"/>
          <w:szCs w:val="24"/>
        </w:rPr>
      </w:pPr>
      <w:r>
        <w:rPr>
          <w:strike w:val="0"/>
          <w:noProof/>
          <w:sz w:val="24"/>
          <w:szCs w:val="24"/>
        </w:rPr>
        <w:drawing>
          <wp:inline distT="0" distB="0" distL="0" distR="0">
            <wp:extent cx="1216660" cy="1089025"/>
            <wp:effectExtent l="0" t="0" r="254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trike w:val="0"/>
          <w:sz w:val="24"/>
          <w:szCs w:val="24"/>
        </w:rPr>
        <w:t xml:space="preserve">                </w:t>
      </w:r>
      <w:r w:rsidRPr="008776DA">
        <w:rPr>
          <w:strike w:val="0"/>
          <w:sz w:val="24"/>
          <w:szCs w:val="24"/>
        </w:rPr>
        <w:t xml:space="preserve">          </w:t>
      </w:r>
      <w:r>
        <w:rPr>
          <w:strike w:val="0"/>
          <w:noProof/>
          <w:sz w:val="24"/>
          <w:szCs w:val="24"/>
        </w:rPr>
        <w:drawing>
          <wp:inline distT="0" distB="0" distL="0" distR="0">
            <wp:extent cx="1184910" cy="99377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776DA">
        <w:rPr>
          <w:strike w:val="0"/>
          <w:sz w:val="24"/>
          <w:szCs w:val="24"/>
        </w:rPr>
        <w:t xml:space="preserve">                   </w:t>
      </w:r>
      <w:r>
        <w:rPr>
          <w:strike w:val="0"/>
          <w:noProof/>
          <w:sz w:val="24"/>
          <w:szCs w:val="24"/>
        </w:rPr>
        <w:drawing>
          <wp:inline distT="0" distB="0" distL="0" distR="0">
            <wp:extent cx="1590040" cy="1025525"/>
            <wp:effectExtent l="0" t="0" r="0" b="3175"/>
            <wp:docPr id="2" name="Obraz 2" descr="Minrol nowe logo 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Minrol nowe logo q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A04" w:rsidRDefault="002B271E" w:rsidP="000551A4">
      <w:pPr>
        <w:tabs>
          <w:tab w:val="left" w:pos="2700"/>
        </w:tabs>
        <w:jc w:val="center"/>
        <w:rPr>
          <w:strike w:val="0"/>
          <w:sz w:val="24"/>
          <w:szCs w:val="24"/>
        </w:rPr>
      </w:pPr>
      <w:r w:rsidRPr="008776DA">
        <w:rPr>
          <w:strike w:val="0"/>
          <w:sz w:val="24"/>
          <w:szCs w:val="24"/>
        </w:rPr>
        <w:t xml:space="preserve"> </w:t>
      </w:r>
      <w:r w:rsidR="00BA5A04">
        <w:rPr>
          <w:strike w:val="0"/>
          <w:sz w:val="24"/>
          <w:szCs w:val="24"/>
        </w:rPr>
        <w:t xml:space="preserve">  </w:t>
      </w:r>
    </w:p>
    <w:p w:rsidR="00BA5A04" w:rsidRPr="000551A4" w:rsidRDefault="00BA5A04" w:rsidP="000551A4">
      <w:pPr>
        <w:jc w:val="center"/>
        <w:rPr>
          <w:strike w:val="0"/>
          <w:sz w:val="24"/>
          <w:szCs w:val="24"/>
        </w:rPr>
      </w:pPr>
      <w:r w:rsidRPr="00E929EE">
        <w:rPr>
          <w:strike w:val="0"/>
          <w:sz w:val="24"/>
          <w:szCs w:val="24"/>
        </w:rPr>
        <w:t xml:space="preserve">   </w:t>
      </w:r>
      <w:r w:rsidR="000551A4">
        <w:rPr>
          <w:strike w:val="0"/>
          <w:sz w:val="24"/>
          <w:szCs w:val="24"/>
        </w:rPr>
        <w:t xml:space="preserve">                   </w:t>
      </w:r>
    </w:p>
    <w:p w:rsidR="00BA5A04" w:rsidRPr="000846F2" w:rsidRDefault="002B271E" w:rsidP="00BA5A04">
      <w:pPr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>271.7</w:t>
      </w:r>
      <w:r w:rsidR="000551A4">
        <w:rPr>
          <w:strike w:val="0"/>
          <w:sz w:val="28"/>
          <w:szCs w:val="28"/>
        </w:rPr>
        <w:t>.2014</w:t>
      </w:r>
      <w:r w:rsidR="00BA5A04" w:rsidRPr="000846F2">
        <w:rPr>
          <w:strike w:val="0"/>
          <w:sz w:val="28"/>
          <w:szCs w:val="28"/>
        </w:rPr>
        <w:t xml:space="preserve"> </w:t>
      </w:r>
      <w:r w:rsidR="00BA5A04">
        <w:rPr>
          <w:strike w:val="0"/>
          <w:sz w:val="28"/>
          <w:szCs w:val="28"/>
        </w:rPr>
        <w:t xml:space="preserve">                                                </w:t>
      </w:r>
      <w:r>
        <w:rPr>
          <w:strike w:val="0"/>
          <w:sz w:val="28"/>
          <w:szCs w:val="28"/>
        </w:rPr>
        <w:t xml:space="preserve">                 Starcza, dnia 18.02.2014</w:t>
      </w:r>
      <w:r w:rsidR="00BA5A04">
        <w:rPr>
          <w:strike w:val="0"/>
          <w:sz w:val="28"/>
          <w:szCs w:val="28"/>
        </w:rPr>
        <w:t>r.</w:t>
      </w:r>
    </w:p>
    <w:p w:rsidR="00BA5A04" w:rsidRDefault="00BA5A04" w:rsidP="00BA5A04"/>
    <w:p w:rsidR="00BA5A04" w:rsidRDefault="00BA5A04" w:rsidP="00BA5A04">
      <w:pPr>
        <w:jc w:val="both"/>
        <w:rPr>
          <w:strike w:val="0"/>
          <w:sz w:val="28"/>
          <w:szCs w:val="28"/>
        </w:rPr>
      </w:pPr>
      <w:r w:rsidRPr="00AD7DA8">
        <w:rPr>
          <w:strike w:val="0"/>
          <w:sz w:val="28"/>
          <w:szCs w:val="28"/>
        </w:rPr>
        <w:t xml:space="preserve">Dotyczy: </w:t>
      </w:r>
      <w:r w:rsidR="002B271E">
        <w:rPr>
          <w:strike w:val="0"/>
          <w:sz w:val="28"/>
          <w:szCs w:val="28"/>
        </w:rPr>
        <w:t>przetargu na rozbudowę wodociągu gminnego – budowa ujęcia i stacji uzdatniania wody w miejscowości Klepaczka</w:t>
      </w:r>
      <w:r>
        <w:rPr>
          <w:strike w:val="0"/>
          <w:sz w:val="28"/>
          <w:szCs w:val="28"/>
        </w:rPr>
        <w:t>.</w:t>
      </w:r>
    </w:p>
    <w:p w:rsidR="00BA5A04" w:rsidRDefault="00BA5A04" w:rsidP="00BA5A04">
      <w:pPr>
        <w:jc w:val="both"/>
        <w:rPr>
          <w:strike w:val="0"/>
          <w:sz w:val="28"/>
          <w:szCs w:val="28"/>
        </w:rPr>
      </w:pPr>
    </w:p>
    <w:p w:rsidR="00BA5A04" w:rsidRDefault="00AC62F1" w:rsidP="00BA5A04">
      <w:pPr>
        <w:jc w:val="both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Zapytanie1:</w:t>
      </w:r>
    </w:p>
    <w:p w:rsidR="00BA5A04" w:rsidRDefault="00BA5A04" w:rsidP="00BA5A04">
      <w:pPr>
        <w:jc w:val="both"/>
        <w:rPr>
          <w:b/>
          <w:strike w:val="0"/>
          <w:sz w:val="28"/>
          <w:szCs w:val="28"/>
        </w:rPr>
      </w:pPr>
    </w:p>
    <w:p w:rsidR="00BA5A04" w:rsidRPr="00CA4906" w:rsidRDefault="002B271E" w:rsidP="00BA5A04">
      <w:pPr>
        <w:ind w:firstLine="708"/>
        <w:jc w:val="both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 xml:space="preserve">Prosimy o zamieszczenie na stronie internetowej ,,Projektu robót geologicznych dla wykonania  ujęcia wód podziemnych  z utworów triasu </w:t>
      </w:r>
      <w:r w:rsidR="00562F7B">
        <w:rPr>
          <w:strike w:val="0"/>
          <w:sz w:val="28"/>
          <w:szCs w:val="28"/>
        </w:rPr>
        <w:t xml:space="preserve">                     </w:t>
      </w:r>
      <w:r>
        <w:rPr>
          <w:strike w:val="0"/>
          <w:sz w:val="28"/>
          <w:szCs w:val="28"/>
        </w:rPr>
        <w:t xml:space="preserve">w miejscowości Klepaczka’’ w celu określenia  wartości wykonania studni głębinowej nr S-1.  </w:t>
      </w:r>
    </w:p>
    <w:p w:rsidR="00BA5A04" w:rsidRDefault="00BA5A04" w:rsidP="00BA5A04">
      <w:pPr>
        <w:jc w:val="both"/>
        <w:rPr>
          <w:strike w:val="0"/>
          <w:sz w:val="28"/>
          <w:szCs w:val="28"/>
        </w:rPr>
      </w:pPr>
    </w:p>
    <w:p w:rsidR="00BA5A04" w:rsidRDefault="00BA5A04" w:rsidP="00BA5A04">
      <w:pPr>
        <w:jc w:val="both"/>
        <w:rPr>
          <w:b/>
          <w:strike w:val="0"/>
          <w:sz w:val="28"/>
          <w:szCs w:val="28"/>
        </w:rPr>
      </w:pPr>
      <w:r w:rsidRPr="00AD7DA8">
        <w:rPr>
          <w:b/>
          <w:strike w:val="0"/>
          <w:sz w:val="28"/>
          <w:szCs w:val="28"/>
        </w:rPr>
        <w:t>Odpowiedź:</w:t>
      </w:r>
    </w:p>
    <w:p w:rsidR="00BA5A04" w:rsidRDefault="00BA5A04" w:rsidP="00BA5A04">
      <w:pPr>
        <w:jc w:val="both"/>
        <w:rPr>
          <w:b/>
          <w:strike w:val="0"/>
          <w:sz w:val="28"/>
          <w:szCs w:val="28"/>
        </w:rPr>
      </w:pPr>
    </w:p>
    <w:p w:rsidR="00BA5A04" w:rsidRDefault="002B271E" w:rsidP="00BA5A04">
      <w:pPr>
        <w:jc w:val="both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 xml:space="preserve">Projekt robót geologicznych dla wykonania ujęcia wód podziemnych  z utworu triasu w miejscowości Klepaczka </w:t>
      </w:r>
      <w:r w:rsidR="00AC62F1">
        <w:rPr>
          <w:strike w:val="0"/>
          <w:sz w:val="28"/>
          <w:szCs w:val="28"/>
        </w:rPr>
        <w:t xml:space="preserve"> został zamieszczony na stronie internetowej Zamawiającego.</w:t>
      </w:r>
    </w:p>
    <w:p w:rsidR="00AC62F1" w:rsidRDefault="00AC62F1" w:rsidP="00BA5A04">
      <w:pPr>
        <w:jc w:val="both"/>
        <w:rPr>
          <w:strike w:val="0"/>
          <w:sz w:val="28"/>
          <w:szCs w:val="28"/>
        </w:rPr>
      </w:pPr>
    </w:p>
    <w:p w:rsidR="00AC62F1" w:rsidRDefault="00AC62F1" w:rsidP="00BA5A04">
      <w:pPr>
        <w:jc w:val="both"/>
        <w:rPr>
          <w:b/>
          <w:strike w:val="0"/>
          <w:sz w:val="28"/>
          <w:szCs w:val="28"/>
        </w:rPr>
      </w:pPr>
      <w:r w:rsidRPr="00AC62F1">
        <w:rPr>
          <w:b/>
          <w:strike w:val="0"/>
          <w:sz w:val="28"/>
          <w:szCs w:val="28"/>
        </w:rPr>
        <w:t>Zapytanie 2:</w:t>
      </w:r>
    </w:p>
    <w:p w:rsidR="00AC62F1" w:rsidRDefault="00AC62F1" w:rsidP="00BA5A04">
      <w:pPr>
        <w:jc w:val="both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ab/>
      </w:r>
      <w:r w:rsidR="00392E0D">
        <w:rPr>
          <w:strike w:val="0"/>
          <w:sz w:val="28"/>
          <w:szCs w:val="28"/>
        </w:rPr>
        <w:t>Zamawiający</w:t>
      </w:r>
      <w:r>
        <w:rPr>
          <w:strike w:val="0"/>
          <w:sz w:val="28"/>
          <w:szCs w:val="28"/>
        </w:rPr>
        <w:t xml:space="preserve"> w SIWZ w pkt. 5.2 określił, iż wykonawca ma dysponować ,,osobami(mi), która(e) będzie(będą) pełnić</w:t>
      </w:r>
      <w:r w:rsidR="009275E7">
        <w:rPr>
          <w:strike w:val="0"/>
          <w:sz w:val="28"/>
          <w:szCs w:val="28"/>
        </w:rPr>
        <w:t xml:space="preserve"> funkcję</w:t>
      </w:r>
      <w:r>
        <w:rPr>
          <w:strike w:val="0"/>
          <w:sz w:val="28"/>
          <w:szCs w:val="28"/>
        </w:rPr>
        <w:t xml:space="preserve"> kierowania budowy</w:t>
      </w:r>
      <w:r w:rsidR="00562F7B">
        <w:rPr>
          <w:strike w:val="0"/>
          <w:sz w:val="28"/>
          <w:szCs w:val="28"/>
        </w:rPr>
        <w:t>,</w:t>
      </w:r>
      <w:r>
        <w:rPr>
          <w:strike w:val="0"/>
          <w:sz w:val="28"/>
          <w:szCs w:val="28"/>
        </w:rPr>
        <w:t xml:space="preserve"> posiadającą(</w:t>
      </w:r>
      <w:proofErr w:type="spellStart"/>
      <w:r>
        <w:rPr>
          <w:strike w:val="0"/>
          <w:sz w:val="28"/>
          <w:szCs w:val="28"/>
        </w:rPr>
        <w:t>ymi</w:t>
      </w:r>
      <w:proofErr w:type="spellEnd"/>
      <w:r>
        <w:rPr>
          <w:strike w:val="0"/>
          <w:sz w:val="28"/>
          <w:szCs w:val="28"/>
        </w:rPr>
        <w:t xml:space="preserve">) uprawnienia do kierowania robotami budowlanymi w zakresie instalacji sanitarnych, </w:t>
      </w:r>
      <w:r w:rsidR="00562F7B">
        <w:rPr>
          <w:strike w:val="0"/>
          <w:sz w:val="28"/>
          <w:szCs w:val="28"/>
        </w:rPr>
        <w:t xml:space="preserve">instalacji </w:t>
      </w:r>
      <w:r>
        <w:rPr>
          <w:strike w:val="0"/>
          <w:sz w:val="28"/>
          <w:szCs w:val="28"/>
        </w:rPr>
        <w:t>elektrycznych, branży budowlano – konstrukcyjnej oraz do kierowania pracami geologicznymi.’’</w:t>
      </w:r>
    </w:p>
    <w:p w:rsidR="00AC62F1" w:rsidRDefault="00AC62F1" w:rsidP="00BA5A04">
      <w:pPr>
        <w:jc w:val="both"/>
        <w:rPr>
          <w:strike w:val="0"/>
          <w:sz w:val="28"/>
          <w:szCs w:val="28"/>
        </w:rPr>
      </w:pPr>
    </w:p>
    <w:p w:rsidR="00AC62F1" w:rsidRDefault="00AC62F1" w:rsidP="00BA5A04">
      <w:pPr>
        <w:jc w:val="both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>Prosimy o jednoznaczne określenie jakimi uprawnieniami ma dysponować kierownik budowy, a jakimi kierownicy robót. Funkcje kierownika budowy może pełnić wyłącznie jedna osoba i trudno wymagać</w:t>
      </w:r>
      <w:r w:rsidR="009275E7">
        <w:rPr>
          <w:strike w:val="0"/>
          <w:sz w:val="28"/>
          <w:szCs w:val="28"/>
        </w:rPr>
        <w:t>,</w:t>
      </w:r>
      <w:r>
        <w:rPr>
          <w:strike w:val="0"/>
          <w:sz w:val="28"/>
          <w:szCs w:val="28"/>
        </w:rPr>
        <w:t xml:space="preserve"> aby jednocześnie  dysponowała wszystkimi w/w uprawnieniami.</w:t>
      </w:r>
    </w:p>
    <w:p w:rsidR="00AC62F1" w:rsidRDefault="00AC62F1" w:rsidP="00BA5A04">
      <w:pPr>
        <w:jc w:val="both"/>
        <w:rPr>
          <w:strike w:val="0"/>
          <w:sz w:val="28"/>
          <w:szCs w:val="28"/>
        </w:rPr>
      </w:pPr>
    </w:p>
    <w:p w:rsidR="00AC62F1" w:rsidRDefault="009275E7" w:rsidP="00BA5A04">
      <w:pPr>
        <w:jc w:val="both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Odpowiedź</w:t>
      </w:r>
      <w:r w:rsidR="00AC62F1" w:rsidRPr="00AC62F1">
        <w:rPr>
          <w:b/>
          <w:strike w:val="0"/>
          <w:sz w:val="28"/>
          <w:szCs w:val="28"/>
        </w:rPr>
        <w:t>:</w:t>
      </w:r>
    </w:p>
    <w:p w:rsidR="00AC62F1" w:rsidRPr="00AC62F1" w:rsidRDefault="00392E0D" w:rsidP="00BA5A04">
      <w:pPr>
        <w:jc w:val="both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 xml:space="preserve">Zamawiający </w:t>
      </w:r>
      <w:r w:rsidR="007E5867">
        <w:rPr>
          <w:strike w:val="0"/>
          <w:sz w:val="28"/>
          <w:szCs w:val="28"/>
        </w:rPr>
        <w:t>Wymaga, aby</w:t>
      </w:r>
      <w:r>
        <w:rPr>
          <w:strike w:val="0"/>
          <w:sz w:val="28"/>
          <w:szCs w:val="28"/>
        </w:rPr>
        <w:t xml:space="preserve"> Wykonawca wyznaczył osobę p</w:t>
      </w:r>
      <w:r w:rsidR="009275E7">
        <w:rPr>
          <w:strike w:val="0"/>
          <w:sz w:val="28"/>
          <w:szCs w:val="28"/>
        </w:rPr>
        <w:t>ełniącą</w:t>
      </w:r>
      <w:r w:rsidR="007E5867">
        <w:rPr>
          <w:strike w:val="0"/>
          <w:sz w:val="28"/>
          <w:szCs w:val="28"/>
        </w:rPr>
        <w:t xml:space="preserve"> funkcję</w:t>
      </w:r>
      <w:r>
        <w:rPr>
          <w:strike w:val="0"/>
          <w:sz w:val="28"/>
          <w:szCs w:val="28"/>
        </w:rPr>
        <w:t xml:space="preserve"> kierowania budowy</w:t>
      </w:r>
      <w:r w:rsidR="007E5867">
        <w:rPr>
          <w:strike w:val="0"/>
          <w:sz w:val="28"/>
          <w:szCs w:val="28"/>
        </w:rPr>
        <w:t xml:space="preserve"> o jednej ze specjalności wymienionej w SIWZ</w:t>
      </w:r>
      <w:r>
        <w:rPr>
          <w:strike w:val="0"/>
          <w:sz w:val="28"/>
          <w:szCs w:val="28"/>
        </w:rPr>
        <w:t xml:space="preserve">. Pozostałe osoby, które będą uczestniczyć </w:t>
      </w:r>
      <w:r w:rsidR="007E5867">
        <w:rPr>
          <w:strike w:val="0"/>
          <w:sz w:val="28"/>
          <w:szCs w:val="28"/>
        </w:rPr>
        <w:t>w wykonywaniu zadania pełnić będą funkcję kierowników robót</w:t>
      </w:r>
      <w:r w:rsidR="000551A4">
        <w:rPr>
          <w:strike w:val="0"/>
          <w:sz w:val="28"/>
          <w:szCs w:val="28"/>
        </w:rPr>
        <w:t>.</w:t>
      </w:r>
    </w:p>
    <w:p w:rsidR="00AC62F1" w:rsidRPr="00B1752A" w:rsidRDefault="00AC62F1" w:rsidP="00BA5A04">
      <w:pPr>
        <w:jc w:val="both"/>
        <w:rPr>
          <w:strike w:val="0"/>
          <w:sz w:val="28"/>
          <w:szCs w:val="28"/>
        </w:rPr>
      </w:pPr>
      <w:bookmarkStart w:id="0" w:name="_GoBack"/>
      <w:bookmarkEnd w:id="0"/>
    </w:p>
    <w:p w:rsidR="005253F0" w:rsidRDefault="005253F0"/>
    <w:sectPr w:rsidR="00525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04"/>
    <w:rsid w:val="000551A4"/>
    <w:rsid w:val="002B271E"/>
    <w:rsid w:val="00392E0D"/>
    <w:rsid w:val="005253F0"/>
    <w:rsid w:val="00562F7B"/>
    <w:rsid w:val="007E5867"/>
    <w:rsid w:val="009275E7"/>
    <w:rsid w:val="00AC62F1"/>
    <w:rsid w:val="00BA5A04"/>
    <w:rsid w:val="00DC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A04"/>
    <w:pPr>
      <w:spacing w:after="0" w:line="240" w:lineRule="auto"/>
    </w:pPr>
    <w:rPr>
      <w:rFonts w:ascii="Times New Roman" w:eastAsia="Times New Roman" w:hAnsi="Times New Roman" w:cs="Times New Roman"/>
      <w:strike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5A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A04"/>
    <w:rPr>
      <w:rFonts w:ascii="Tahoma" w:eastAsia="Times New Roman" w:hAnsi="Tahoma" w:cs="Tahoma"/>
      <w:strike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5A04"/>
    <w:pPr>
      <w:spacing w:after="0" w:line="240" w:lineRule="auto"/>
    </w:pPr>
    <w:rPr>
      <w:rFonts w:ascii="Times New Roman" w:eastAsia="Times New Roman" w:hAnsi="Times New Roman" w:cs="Times New Roman"/>
      <w:strike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5A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A04"/>
    <w:rPr>
      <w:rFonts w:ascii="Tahoma" w:eastAsia="Times New Roman" w:hAnsi="Tahoma" w:cs="Tahoma"/>
      <w:strike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74C3D-DFCD-4B32-8BC0-9CD31C1D6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228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2</cp:revision>
  <cp:lastPrinted>2014-02-18T12:26:00Z</cp:lastPrinted>
  <dcterms:created xsi:type="dcterms:W3CDTF">2013-11-08T14:08:00Z</dcterms:created>
  <dcterms:modified xsi:type="dcterms:W3CDTF">2014-02-18T13:06:00Z</dcterms:modified>
</cp:coreProperties>
</file>