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82" w:rsidRDefault="00366282" w:rsidP="00D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0455C" w:rsidRPr="00366282" w:rsidRDefault="00366282" w:rsidP="00D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66282">
        <w:rPr>
          <w:rFonts w:ascii="Times New Roman" w:eastAsia="Times New Roman" w:hAnsi="Times New Roman" w:cs="Times New Roman"/>
          <w:b/>
          <w:sz w:val="24"/>
          <w:u w:val="single"/>
        </w:rPr>
        <w:t>O G Ł O</w:t>
      </w:r>
      <w:r w:rsidR="00D0455C" w:rsidRPr="00366282">
        <w:rPr>
          <w:rFonts w:ascii="Times New Roman" w:eastAsia="Times New Roman" w:hAnsi="Times New Roman" w:cs="Times New Roman"/>
          <w:b/>
          <w:sz w:val="24"/>
          <w:u w:val="single"/>
        </w:rPr>
        <w:t xml:space="preserve"> S Z E N I E </w:t>
      </w:r>
    </w:p>
    <w:p w:rsidR="00206DDA" w:rsidRDefault="00206DDA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282" w:rsidRDefault="00366282" w:rsidP="00206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0455C" w:rsidRDefault="00D0455C" w:rsidP="00206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Wójt Gminy Starcza ogłasza pierwszy przetarg nieograniczony na sprzedaż niezabudowanych nieruchomości stanowiących własność Gminy Starcza  </w:t>
      </w:r>
      <w:r w:rsidR="00366282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>KW CZ1C/00067049/4, położonych w miejscowości Klepaczka z przeznaczeniem pod zabudowę</w:t>
      </w:r>
      <w:r w:rsidR="0036628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55C" w:rsidRDefault="00D0455C" w:rsidP="0036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uwagi na brak obowiązującego planu zagospodarowania dla n/w działek zostały  wydane decyzje o warunkach zabudowy – dla zabudowy mieszkaniowej.</w:t>
      </w:r>
    </w:p>
    <w:p w:rsidR="00D0455C" w:rsidRDefault="00D0455C" w:rsidP="007C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 działka nr 197/10 o powierzchni 1240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43.388,00 zł netto</w:t>
      </w:r>
    </w:p>
    <w:p w:rsidR="00D0455C" w:rsidRDefault="00D0455C" w:rsidP="00AA72B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działka nr 197/36 o powierzchni 1356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45.046,00 zł netto</w:t>
      </w:r>
    </w:p>
    <w:p w:rsidR="00D0455C" w:rsidRDefault="00D0455C" w:rsidP="00AA72B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działka nr 198/10 o powierzchni 1064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– cena wywoławcza 37.229,00 zł netto</w:t>
      </w:r>
    </w:p>
    <w:p w:rsidR="00D0455C" w:rsidRDefault="00D0455C" w:rsidP="00D04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Postąpienie – 1 % ponad cenę wywoławczą ( z zaokrągleniem do pełnych dziesiątek złotych)</w:t>
      </w:r>
    </w:p>
    <w:p w:rsidR="00D0455C" w:rsidRDefault="00D0455C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Przetarg odbędzie się w dniu 04 lipca 2013 roku o godz. 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w sali posiedzeń Urzędu Gminy Starcza ul. Gminna 4</w:t>
      </w:r>
    </w:p>
    <w:p w:rsidR="00D0455C" w:rsidRDefault="00D0455C" w:rsidP="007C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przystąpienia do przetargu jest wpłacenie wadium w pieniądzu w wysokości 10% ceny wywoławczej  </w:t>
      </w:r>
      <w:r>
        <w:rPr>
          <w:rFonts w:ascii="Times New Roman" w:eastAsia="Times New Roman" w:hAnsi="Times New Roman" w:cs="Times New Roman"/>
          <w:b/>
          <w:sz w:val="24"/>
        </w:rPr>
        <w:t>w terminie do dnia 01 lipca 2013 r.</w:t>
      </w:r>
      <w:r>
        <w:rPr>
          <w:rFonts w:ascii="Times New Roman" w:eastAsia="Times New Roman" w:hAnsi="Times New Roman" w:cs="Times New Roman"/>
          <w:sz w:val="24"/>
        </w:rPr>
        <w:t xml:space="preserve"> w kasie Urzędu Gminy lub na konto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Międzypowiatowy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Bank Spółdzielczy Myszków  96827900000100247920010004 oraz okazanie dowodu wniesienia wadium w dniu przetargu. </w:t>
      </w:r>
    </w:p>
    <w:p w:rsidR="00D0455C" w:rsidRDefault="00D0455C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Za datę wniesienia wadium uważa się datę wpływu środków pieniężnych na rachunek Urzędu Gminy w Starczy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.  </w:t>
      </w:r>
    </w:p>
    <w:p w:rsidR="00D0455C" w:rsidRDefault="00D0455C" w:rsidP="007C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Wadium wpłacone przez uczestnika przetargu, który przetarg wygrał zalicza się na poczet ceny nabycia nieruchomości. W razie uchylenia się uczestnika, który przetarg wygrał od zawarcia umowy, wadium ulega przepadkowi.</w:t>
      </w:r>
    </w:p>
    <w:p w:rsidR="00D0455C" w:rsidRDefault="00D0455C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Zwrot wadium dla osób, które nie nabyły gruntu nastąpi w dniu 05.07.2013r. bez odsetek.</w:t>
      </w:r>
    </w:p>
    <w:p w:rsidR="00D0455C" w:rsidRDefault="00D0455C" w:rsidP="007C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ceny wylicytowanej podczas przetargu zostanie doliczony podatek VAT </w:t>
      </w:r>
      <w:r w:rsidR="00366282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w wysokości 23%.</w:t>
      </w:r>
      <w:r w:rsidR="007C23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Koszty aktu notarialnego ponosi nabywca.</w:t>
      </w:r>
    </w:p>
    <w:p w:rsidR="00366282" w:rsidRDefault="00366282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455C" w:rsidRDefault="00D0455C" w:rsidP="0036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Bliższych informacji na temat organizowanego przetargu można uzyskać w Urzędzie Gminy pok. 5 tel.34/3140-334 lub 34/3140-015</w:t>
      </w:r>
      <w:r w:rsidR="00366282">
        <w:rPr>
          <w:rFonts w:ascii="Times New Roman" w:eastAsia="Times New Roman" w:hAnsi="Times New Roman" w:cs="Times New Roman"/>
          <w:sz w:val="24"/>
        </w:rPr>
        <w:t>.</w:t>
      </w:r>
    </w:p>
    <w:p w:rsidR="00D0455C" w:rsidRDefault="00D0455C" w:rsidP="00D0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001F" w:rsidRDefault="00DC7D71" w:rsidP="00DC7D71">
      <w:pPr>
        <w:ind w:left="7080"/>
      </w:pPr>
      <w:bookmarkStart w:id="0" w:name="_GoBack"/>
      <w:r>
        <w:t xml:space="preserve">      Wójt Gminy</w:t>
      </w:r>
    </w:p>
    <w:p w:rsidR="00DC7D71" w:rsidRDefault="00DC7D71" w:rsidP="00DC7D71">
      <w:pPr>
        <w:ind w:left="7080"/>
      </w:pPr>
      <w:r>
        <w:t>Wiesław Szymczyk</w:t>
      </w:r>
      <w:bookmarkEnd w:id="0"/>
    </w:p>
    <w:sectPr w:rsidR="00DC7D71" w:rsidSect="0011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11001F"/>
    <w:rsid w:val="00206DDA"/>
    <w:rsid w:val="002239F7"/>
    <w:rsid w:val="003171D4"/>
    <w:rsid w:val="00366282"/>
    <w:rsid w:val="007C238C"/>
    <w:rsid w:val="00AA72BF"/>
    <w:rsid w:val="00D0455C"/>
    <w:rsid w:val="00D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3</cp:revision>
  <dcterms:created xsi:type="dcterms:W3CDTF">2013-05-31T05:56:00Z</dcterms:created>
  <dcterms:modified xsi:type="dcterms:W3CDTF">2013-05-31T08:20:00Z</dcterms:modified>
</cp:coreProperties>
</file>