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A7" w:rsidRDefault="00A650A7" w:rsidP="00A650A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caps/>
          <w:lang w:eastAsia="pl-PL"/>
        </w:rPr>
      </w:pPr>
    </w:p>
    <w:p w:rsidR="00A650A7" w:rsidRPr="00AF2D3B" w:rsidRDefault="00A650A7" w:rsidP="00A650A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i/>
          <w:caps/>
          <w:lang w:eastAsia="pl-PL"/>
        </w:rPr>
      </w:pPr>
      <w:r>
        <w:rPr>
          <w:rFonts w:eastAsia="Times New Roman" w:cs="Times New Roman"/>
          <w:b/>
          <w:bCs/>
          <w:caps/>
          <w:lang w:eastAsia="pl-PL"/>
        </w:rPr>
        <w:t xml:space="preserve">                                                                                                                             </w:t>
      </w:r>
      <w:r w:rsidRPr="00AF2D3B">
        <w:rPr>
          <w:rFonts w:eastAsia="Times New Roman" w:cs="Times New Roman"/>
          <w:b/>
          <w:bCs/>
          <w:i/>
          <w:caps/>
          <w:lang w:eastAsia="pl-PL"/>
        </w:rPr>
        <w:t>PROJEKT</w:t>
      </w:r>
    </w:p>
    <w:p w:rsidR="00A650A7" w:rsidRDefault="00A650A7" w:rsidP="00A650A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caps/>
          <w:lang w:eastAsia="pl-PL"/>
        </w:rPr>
      </w:pPr>
    </w:p>
    <w:p w:rsidR="00A650A7" w:rsidRPr="009571FD" w:rsidRDefault="00A650A7" w:rsidP="00A650A7">
      <w:pPr>
        <w:spacing w:before="100" w:beforeAutospacing="1" w:after="100" w:afterAutospacing="1"/>
        <w:jc w:val="center"/>
        <w:rPr>
          <w:rFonts w:eastAsia="Times New Roman" w:cs="Times New Roman"/>
          <w:b/>
          <w:lang w:eastAsia="pl-PL"/>
        </w:rPr>
      </w:pPr>
      <w:r w:rsidRPr="009571FD">
        <w:rPr>
          <w:rFonts w:eastAsia="Times New Roman" w:cs="Times New Roman"/>
          <w:b/>
          <w:bCs/>
          <w:caps/>
          <w:lang w:eastAsia="pl-PL"/>
        </w:rPr>
        <w:t>Uchwała Nr …………..</w:t>
      </w:r>
      <w:r w:rsidRPr="009571FD">
        <w:rPr>
          <w:rFonts w:eastAsia="Times New Roman" w:cs="Times New Roman"/>
          <w:b/>
          <w:bCs/>
          <w:caps/>
          <w:lang w:eastAsia="pl-PL"/>
        </w:rPr>
        <w:br/>
        <w:t>Rady Gminy STARCZA</w:t>
      </w:r>
      <w:r w:rsidRPr="009571FD">
        <w:rPr>
          <w:rFonts w:eastAsia="Times New Roman" w:cs="Times New Roman"/>
          <w:b/>
          <w:lang w:eastAsia="pl-PL"/>
        </w:rPr>
        <w:br/>
        <w:t>z dnia ………………….</w:t>
      </w:r>
    </w:p>
    <w:p w:rsidR="00A650A7" w:rsidRPr="009571FD" w:rsidRDefault="00A650A7" w:rsidP="00A650A7">
      <w:pPr>
        <w:keepNext/>
        <w:rPr>
          <w:rFonts w:eastAsia="Times New Roman" w:cs="Times New Roman"/>
          <w:lang w:eastAsia="pl-PL"/>
        </w:rPr>
      </w:pPr>
      <w:r w:rsidRPr="009571FD">
        <w:rPr>
          <w:rFonts w:eastAsia="Times New Roman" w:cs="Times New Roman"/>
          <w:b/>
          <w:bCs/>
          <w:lang w:eastAsia="pl-PL"/>
        </w:rPr>
        <w:t xml:space="preserve">w sprawie uchwalenia Regulaminu utrzymania czystości i porządku na terenie Gminy </w:t>
      </w:r>
      <w:r w:rsidRPr="00377FFB">
        <w:rPr>
          <w:rFonts w:eastAsia="Times New Roman" w:cs="Times New Roman"/>
          <w:b/>
          <w:bCs/>
          <w:lang w:eastAsia="pl-PL"/>
        </w:rPr>
        <w:t>Starcza</w:t>
      </w:r>
      <w:r w:rsidRPr="009571FD">
        <w:rPr>
          <w:rFonts w:eastAsia="Times New Roman" w:cs="Times New Roman"/>
          <w:lang w:eastAsia="pl-PL"/>
        </w:rPr>
        <w:t> </w:t>
      </w:r>
    </w:p>
    <w:p w:rsidR="00A650A7" w:rsidRPr="003E78B4" w:rsidRDefault="00A650A7" w:rsidP="00A650A7">
      <w:pPr>
        <w:spacing w:after="120"/>
        <w:ind w:firstLine="708"/>
        <w:jc w:val="both"/>
        <w:rPr>
          <w:rFonts w:eastAsia="Times New Roman" w:cs="Times New Roman"/>
          <w:lang w:eastAsia="pl-PL"/>
        </w:rPr>
      </w:pPr>
      <w:r w:rsidRPr="00F139F5">
        <w:rPr>
          <w:rFonts w:eastAsia="Times New Roman" w:cs="Times New Roman"/>
          <w:lang w:eastAsia="pl-PL"/>
        </w:rPr>
        <w:t>Na podstawie art. 18 ust. 2 pkt 15, art. 40 ust. 1, art. 41 ust. 1 i art. 42 ustawy z dnia 8 marca 1990 r. o samorządzie gminnym (Dz. U. z 2001 r. Nr 142 poz. 1591 z </w:t>
      </w:r>
      <w:proofErr w:type="spellStart"/>
      <w:r w:rsidRPr="00F139F5">
        <w:rPr>
          <w:rFonts w:eastAsia="Times New Roman" w:cs="Times New Roman"/>
          <w:lang w:eastAsia="pl-PL"/>
        </w:rPr>
        <w:t>późn</w:t>
      </w:r>
      <w:proofErr w:type="spellEnd"/>
      <w:r w:rsidRPr="00F139F5">
        <w:rPr>
          <w:rFonts w:eastAsia="Times New Roman" w:cs="Times New Roman"/>
          <w:lang w:eastAsia="pl-PL"/>
        </w:rPr>
        <w:t xml:space="preserve">. zm.) oraz </w:t>
      </w:r>
      <w:r w:rsidRPr="003E78B4">
        <w:rPr>
          <w:rFonts w:eastAsia="Times New Roman" w:cs="Times New Roman"/>
          <w:lang w:eastAsia="pl-PL"/>
        </w:rPr>
        <w:t>art. 4 ustawy z dnia 13 września 1996 r. o utrzymaniu czystości i porządku w gminach                 (Dz. U. z 2012 r. poz. 391), po zasięgnięciu opinii Państwowego Powiatowego Inspektora Sanitarnego oraz po przeprowadzeniu konsultacji</w:t>
      </w:r>
      <w:r>
        <w:rPr>
          <w:rFonts w:eastAsia="Times New Roman" w:cs="Times New Roman"/>
          <w:lang w:eastAsia="pl-PL"/>
        </w:rPr>
        <w:t xml:space="preserve"> </w:t>
      </w:r>
      <w:r w:rsidRPr="003E78B4">
        <w:rPr>
          <w:rFonts w:cs="Times New Roman"/>
          <w:color w:val="000000"/>
        </w:rPr>
        <w:t xml:space="preserve">z organizacjami pozarządowymi i podmiotami wymienionymi w art. 3 ust. 3 ustawy z dnia 24 kwietnia 2003 r. o działalności pożytku publicznego (Dz. U. z 2010 r. Nr 234, poz. 1536 z </w:t>
      </w:r>
      <w:proofErr w:type="spellStart"/>
      <w:r w:rsidRPr="003E78B4">
        <w:rPr>
          <w:rFonts w:cs="Times New Roman"/>
          <w:color w:val="000000"/>
        </w:rPr>
        <w:t>późn</w:t>
      </w:r>
      <w:proofErr w:type="spellEnd"/>
      <w:r w:rsidRPr="003E78B4">
        <w:rPr>
          <w:rFonts w:cs="Times New Roman"/>
          <w:color w:val="000000"/>
        </w:rPr>
        <w:t>. zm.)</w:t>
      </w:r>
    </w:p>
    <w:p w:rsidR="00A650A7" w:rsidRDefault="00A650A7" w:rsidP="00A650A7">
      <w:pPr>
        <w:spacing w:after="120"/>
        <w:ind w:firstLine="227"/>
        <w:jc w:val="center"/>
        <w:rPr>
          <w:rFonts w:eastAsia="Times New Roman" w:cs="Times New Roman"/>
          <w:lang w:eastAsia="pl-PL"/>
        </w:rPr>
      </w:pPr>
    </w:p>
    <w:p w:rsidR="00A650A7" w:rsidRDefault="00A650A7" w:rsidP="00A650A7">
      <w:pPr>
        <w:ind w:firstLine="227"/>
        <w:jc w:val="center"/>
        <w:rPr>
          <w:rFonts w:eastAsia="Times New Roman" w:cs="Times New Roman"/>
          <w:lang w:eastAsia="pl-PL"/>
        </w:rPr>
      </w:pPr>
      <w:r w:rsidRPr="009571FD">
        <w:rPr>
          <w:rFonts w:eastAsia="Times New Roman" w:cs="Times New Roman"/>
          <w:lang w:eastAsia="pl-PL"/>
        </w:rPr>
        <w:t xml:space="preserve">Rada Gminy </w:t>
      </w:r>
      <w:r>
        <w:rPr>
          <w:rFonts w:eastAsia="Times New Roman" w:cs="Times New Roman"/>
          <w:lang w:eastAsia="pl-PL"/>
        </w:rPr>
        <w:t>Starcza</w:t>
      </w:r>
      <w:r w:rsidRPr="009571FD">
        <w:rPr>
          <w:rFonts w:eastAsia="Times New Roman" w:cs="Times New Roman"/>
          <w:lang w:eastAsia="pl-PL"/>
        </w:rPr>
        <w:t xml:space="preserve"> uchwala</w:t>
      </w:r>
      <w:r>
        <w:rPr>
          <w:rFonts w:eastAsia="Times New Roman" w:cs="Times New Roman"/>
          <w:lang w:eastAsia="pl-PL"/>
        </w:rPr>
        <w:t>,</w:t>
      </w:r>
    </w:p>
    <w:p w:rsidR="00A650A7" w:rsidRPr="009571FD" w:rsidRDefault="00A650A7" w:rsidP="00A650A7">
      <w:pPr>
        <w:ind w:firstLine="227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co następuje</w:t>
      </w:r>
      <w:r w:rsidRPr="009571FD">
        <w:rPr>
          <w:rFonts w:eastAsia="Times New Roman" w:cs="Times New Roman"/>
          <w:lang w:eastAsia="pl-PL"/>
        </w:rPr>
        <w:t>:</w:t>
      </w:r>
    </w:p>
    <w:p w:rsidR="00A650A7" w:rsidRDefault="00A650A7" w:rsidP="00A650A7">
      <w:pPr>
        <w:keepNext/>
        <w:jc w:val="center"/>
        <w:rPr>
          <w:rFonts w:eastAsia="Times New Roman" w:cs="Times New Roman"/>
          <w:b/>
          <w:bCs/>
          <w:lang w:eastAsia="pl-PL"/>
        </w:rPr>
      </w:pPr>
    </w:p>
    <w:p w:rsidR="00A650A7" w:rsidRDefault="00A650A7" w:rsidP="00A650A7">
      <w:pPr>
        <w:keepNext/>
        <w:jc w:val="center"/>
        <w:rPr>
          <w:rFonts w:eastAsia="Times New Roman" w:cs="Times New Roman"/>
          <w:b/>
          <w:bCs/>
          <w:lang w:eastAsia="pl-PL"/>
        </w:rPr>
      </w:pPr>
      <w:r w:rsidRPr="001F0322">
        <w:rPr>
          <w:rFonts w:eastAsia="Times New Roman" w:cs="Times New Roman"/>
          <w:b/>
          <w:bCs/>
          <w:lang w:eastAsia="pl-PL"/>
        </w:rPr>
        <w:t>§ 1 </w:t>
      </w:r>
    </w:p>
    <w:p w:rsidR="00A650A7" w:rsidRPr="001F0322" w:rsidRDefault="00A650A7" w:rsidP="00A650A7">
      <w:pPr>
        <w:keepNext/>
        <w:jc w:val="center"/>
        <w:rPr>
          <w:rFonts w:eastAsia="Times New Roman" w:cs="Times New Roman"/>
          <w:lang w:eastAsia="pl-PL"/>
        </w:rPr>
      </w:pPr>
    </w:p>
    <w:p w:rsidR="00A650A7" w:rsidRPr="001F0322" w:rsidRDefault="00A650A7" w:rsidP="00A650A7">
      <w:pPr>
        <w:spacing w:after="120"/>
        <w:jc w:val="both"/>
        <w:rPr>
          <w:rFonts w:eastAsia="Times New Roman" w:cs="Times New Roman"/>
          <w:lang w:eastAsia="pl-PL"/>
        </w:rPr>
      </w:pPr>
      <w:r w:rsidRPr="001F0322">
        <w:rPr>
          <w:rFonts w:eastAsia="Times New Roman" w:cs="Times New Roman"/>
          <w:lang w:eastAsia="pl-PL"/>
        </w:rPr>
        <w:t xml:space="preserve">Uchwala się  „Regulamin utrzymania czystości i porządku na terenie Gminy Starcza”,  stanowiący załącznik </w:t>
      </w:r>
      <w:r>
        <w:rPr>
          <w:rFonts w:eastAsia="Times New Roman" w:cs="Times New Roman"/>
          <w:lang w:eastAsia="pl-PL"/>
        </w:rPr>
        <w:t xml:space="preserve">Nr 1 </w:t>
      </w:r>
      <w:r w:rsidRPr="001F0322">
        <w:rPr>
          <w:rFonts w:eastAsia="Times New Roman" w:cs="Times New Roman"/>
          <w:lang w:eastAsia="pl-PL"/>
        </w:rPr>
        <w:t>do uchwały. </w:t>
      </w:r>
    </w:p>
    <w:p w:rsidR="00A650A7" w:rsidRDefault="00A650A7" w:rsidP="00A650A7">
      <w:pPr>
        <w:keepNext/>
        <w:jc w:val="center"/>
        <w:rPr>
          <w:rFonts w:eastAsia="Times New Roman" w:cs="Times New Roman"/>
          <w:b/>
          <w:bCs/>
          <w:lang w:eastAsia="pl-PL"/>
        </w:rPr>
      </w:pPr>
      <w:r w:rsidRPr="001F0322">
        <w:rPr>
          <w:rFonts w:eastAsia="Times New Roman" w:cs="Times New Roman"/>
          <w:b/>
          <w:bCs/>
          <w:lang w:eastAsia="pl-PL"/>
        </w:rPr>
        <w:t>§ 2 </w:t>
      </w:r>
    </w:p>
    <w:p w:rsidR="00A650A7" w:rsidRPr="001F0322" w:rsidRDefault="00A650A7" w:rsidP="00A650A7">
      <w:pPr>
        <w:keepNext/>
        <w:jc w:val="center"/>
        <w:rPr>
          <w:rFonts w:eastAsia="Times New Roman" w:cs="Times New Roman"/>
          <w:lang w:eastAsia="pl-PL"/>
        </w:rPr>
      </w:pPr>
    </w:p>
    <w:p w:rsidR="00A650A7" w:rsidRDefault="00A650A7" w:rsidP="00A650A7">
      <w:pPr>
        <w:spacing w:after="120"/>
        <w:rPr>
          <w:rFonts w:eastAsia="Times New Roman" w:cs="Times New Roman"/>
          <w:lang w:eastAsia="pl-PL"/>
        </w:rPr>
      </w:pPr>
      <w:r w:rsidRPr="001F0322">
        <w:rPr>
          <w:rFonts w:eastAsia="Times New Roman" w:cs="Times New Roman"/>
          <w:lang w:eastAsia="pl-PL"/>
        </w:rPr>
        <w:t xml:space="preserve">Wykonanie uchwały powierza się Wójtowi Gminy </w:t>
      </w:r>
      <w:r>
        <w:rPr>
          <w:rFonts w:eastAsia="Times New Roman" w:cs="Times New Roman"/>
          <w:lang w:eastAsia="pl-PL"/>
        </w:rPr>
        <w:t>Starcza</w:t>
      </w:r>
      <w:r w:rsidRPr="001F0322">
        <w:rPr>
          <w:rFonts w:eastAsia="Times New Roman" w:cs="Times New Roman"/>
          <w:lang w:eastAsia="pl-PL"/>
        </w:rPr>
        <w:t>. </w:t>
      </w:r>
    </w:p>
    <w:p w:rsidR="00A650A7" w:rsidRDefault="00A650A7" w:rsidP="00A650A7">
      <w:pPr>
        <w:keepNext/>
        <w:jc w:val="center"/>
        <w:rPr>
          <w:rFonts w:eastAsia="Times New Roman" w:cs="Times New Roman"/>
          <w:b/>
          <w:bCs/>
          <w:lang w:eastAsia="pl-PL"/>
        </w:rPr>
      </w:pPr>
      <w:r w:rsidRPr="001F0322">
        <w:rPr>
          <w:rFonts w:eastAsia="Times New Roman" w:cs="Times New Roman"/>
          <w:b/>
          <w:bCs/>
          <w:lang w:eastAsia="pl-PL"/>
        </w:rPr>
        <w:t>§ 3</w:t>
      </w:r>
    </w:p>
    <w:p w:rsidR="00A650A7" w:rsidRDefault="00A650A7" w:rsidP="00A650A7">
      <w:pPr>
        <w:keepNext/>
        <w:jc w:val="center"/>
        <w:rPr>
          <w:rFonts w:eastAsia="Times New Roman" w:cs="Times New Roman"/>
          <w:b/>
          <w:bCs/>
          <w:lang w:eastAsia="pl-PL"/>
        </w:rPr>
      </w:pPr>
    </w:p>
    <w:p w:rsidR="00A650A7" w:rsidRPr="001F0322" w:rsidRDefault="00A650A7" w:rsidP="00A650A7">
      <w:pPr>
        <w:keepNext/>
        <w:jc w:val="center"/>
        <w:rPr>
          <w:rFonts w:eastAsia="Times New Roman" w:cs="Times New Roman"/>
          <w:b/>
          <w:lang w:eastAsia="pl-PL"/>
        </w:rPr>
      </w:pPr>
    </w:p>
    <w:p w:rsidR="00A650A7" w:rsidRPr="001F0322" w:rsidRDefault="00A650A7" w:rsidP="00A650A7">
      <w:pPr>
        <w:spacing w:after="120"/>
        <w:rPr>
          <w:rFonts w:eastAsia="Times New Roman" w:cs="Times New Roman"/>
          <w:lang w:eastAsia="pl-PL"/>
        </w:rPr>
      </w:pPr>
      <w:r w:rsidRPr="001F0322">
        <w:rPr>
          <w:rFonts w:eastAsia="Times New Roman" w:cs="Times New Roman"/>
          <w:lang w:eastAsia="pl-PL"/>
        </w:rPr>
        <w:t>Uchwała wchodzi w życie po upływie 14 dni od dnia jej ogłoszenia w Dzienniku Urzędowym Województwa Śląskiego. </w:t>
      </w:r>
    </w:p>
    <w:p w:rsidR="00A650A7" w:rsidRDefault="00A650A7" w:rsidP="00A650A7">
      <w:pPr>
        <w:spacing w:after="120"/>
        <w:rPr>
          <w:rFonts w:eastAsia="Times New Roman" w:cs="Times New Roman"/>
          <w:lang w:eastAsia="pl-PL"/>
        </w:rPr>
      </w:pPr>
      <w:r w:rsidRPr="001F0322">
        <w:rPr>
          <w:rFonts w:eastAsia="Times New Roman" w:cs="Times New Roman"/>
          <w:lang w:eastAsia="pl-PL"/>
        </w:rPr>
        <w:t> </w:t>
      </w:r>
    </w:p>
    <w:p w:rsidR="00A650A7" w:rsidRDefault="00A650A7" w:rsidP="00A650A7">
      <w:pPr>
        <w:spacing w:after="120"/>
        <w:rPr>
          <w:rFonts w:eastAsia="Times New Roman" w:cs="Times New Roman"/>
          <w:lang w:eastAsia="pl-PL"/>
        </w:rPr>
      </w:pPr>
    </w:p>
    <w:p w:rsidR="00A650A7" w:rsidRDefault="00A650A7" w:rsidP="004A2067">
      <w:pPr>
        <w:ind w:left="7080"/>
        <w:rPr>
          <w:sz w:val="18"/>
          <w:szCs w:val="18"/>
        </w:rPr>
      </w:pPr>
    </w:p>
    <w:p w:rsidR="00A650A7" w:rsidRDefault="00A650A7" w:rsidP="004A2067">
      <w:pPr>
        <w:ind w:left="7080"/>
        <w:rPr>
          <w:sz w:val="18"/>
          <w:szCs w:val="18"/>
        </w:rPr>
      </w:pPr>
    </w:p>
    <w:p w:rsidR="00A650A7" w:rsidRDefault="00A650A7" w:rsidP="004A2067">
      <w:pPr>
        <w:ind w:left="7080"/>
        <w:rPr>
          <w:sz w:val="18"/>
          <w:szCs w:val="18"/>
        </w:rPr>
      </w:pPr>
    </w:p>
    <w:p w:rsidR="00A650A7" w:rsidRDefault="00A650A7" w:rsidP="004A2067">
      <w:pPr>
        <w:ind w:left="7080"/>
        <w:rPr>
          <w:sz w:val="18"/>
          <w:szCs w:val="18"/>
        </w:rPr>
      </w:pPr>
    </w:p>
    <w:p w:rsidR="00A650A7" w:rsidRDefault="00A650A7" w:rsidP="004A2067">
      <w:pPr>
        <w:ind w:left="7080"/>
        <w:rPr>
          <w:sz w:val="18"/>
          <w:szCs w:val="18"/>
        </w:rPr>
      </w:pPr>
    </w:p>
    <w:p w:rsidR="00A650A7" w:rsidRDefault="00A650A7" w:rsidP="004A2067">
      <w:pPr>
        <w:ind w:left="7080"/>
        <w:rPr>
          <w:sz w:val="18"/>
          <w:szCs w:val="18"/>
        </w:rPr>
      </w:pPr>
    </w:p>
    <w:p w:rsidR="00A650A7" w:rsidRDefault="00A650A7" w:rsidP="004A2067">
      <w:pPr>
        <w:ind w:left="7080"/>
        <w:rPr>
          <w:sz w:val="18"/>
          <w:szCs w:val="18"/>
        </w:rPr>
      </w:pPr>
    </w:p>
    <w:p w:rsidR="00A650A7" w:rsidRDefault="00A650A7" w:rsidP="004A2067">
      <w:pPr>
        <w:ind w:left="7080"/>
        <w:rPr>
          <w:sz w:val="18"/>
          <w:szCs w:val="18"/>
        </w:rPr>
      </w:pPr>
    </w:p>
    <w:p w:rsidR="00A650A7" w:rsidRDefault="00A650A7" w:rsidP="004A2067">
      <w:pPr>
        <w:ind w:left="7080"/>
        <w:rPr>
          <w:sz w:val="18"/>
          <w:szCs w:val="18"/>
        </w:rPr>
      </w:pPr>
    </w:p>
    <w:p w:rsidR="00A650A7" w:rsidRDefault="00A650A7" w:rsidP="004A2067">
      <w:pPr>
        <w:ind w:left="7080"/>
        <w:rPr>
          <w:sz w:val="18"/>
          <w:szCs w:val="18"/>
        </w:rPr>
      </w:pPr>
    </w:p>
    <w:p w:rsidR="00A650A7" w:rsidRDefault="00A650A7" w:rsidP="004A2067">
      <w:pPr>
        <w:ind w:left="7080"/>
        <w:rPr>
          <w:sz w:val="18"/>
          <w:szCs w:val="18"/>
        </w:rPr>
      </w:pPr>
    </w:p>
    <w:p w:rsidR="00A650A7" w:rsidRDefault="00A650A7" w:rsidP="004A2067">
      <w:pPr>
        <w:ind w:left="7080"/>
        <w:rPr>
          <w:sz w:val="18"/>
          <w:szCs w:val="18"/>
        </w:rPr>
      </w:pPr>
    </w:p>
    <w:p w:rsidR="00A650A7" w:rsidRDefault="00A650A7" w:rsidP="004A2067">
      <w:pPr>
        <w:ind w:left="7080"/>
        <w:rPr>
          <w:sz w:val="18"/>
          <w:szCs w:val="18"/>
        </w:rPr>
      </w:pPr>
    </w:p>
    <w:p w:rsidR="00A650A7" w:rsidRDefault="00A650A7" w:rsidP="004A2067">
      <w:pPr>
        <w:ind w:left="7080"/>
        <w:rPr>
          <w:sz w:val="18"/>
          <w:szCs w:val="18"/>
        </w:rPr>
      </w:pPr>
    </w:p>
    <w:p w:rsidR="008A3079" w:rsidRDefault="004A2067" w:rsidP="004A2067">
      <w:pPr>
        <w:ind w:left="708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Załącznik Nr 1 </w:t>
      </w:r>
    </w:p>
    <w:p w:rsidR="004A2067" w:rsidRDefault="004A2067" w:rsidP="004A2067">
      <w:pPr>
        <w:ind w:left="7080"/>
        <w:rPr>
          <w:sz w:val="18"/>
          <w:szCs w:val="18"/>
        </w:rPr>
      </w:pPr>
      <w:r>
        <w:rPr>
          <w:sz w:val="18"/>
          <w:szCs w:val="18"/>
        </w:rPr>
        <w:t xml:space="preserve"> do Uchwały Nr ………..</w:t>
      </w:r>
    </w:p>
    <w:p w:rsidR="004A2067" w:rsidRDefault="004A2067" w:rsidP="004A2067">
      <w:pPr>
        <w:ind w:left="7080"/>
        <w:rPr>
          <w:sz w:val="18"/>
          <w:szCs w:val="18"/>
        </w:rPr>
      </w:pPr>
      <w:r>
        <w:rPr>
          <w:sz w:val="18"/>
          <w:szCs w:val="18"/>
        </w:rPr>
        <w:t xml:space="preserve"> Rady Gminy Starcza</w:t>
      </w:r>
    </w:p>
    <w:p w:rsidR="004A2067" w:rsidRDefault="004A2067" w:rsidP="004A2067">
      <w:pPr>
        <w:ind w:left="7080"/>
        <w:rPr>
          <w:sz w:val="18"/>
          <w:szCs w:val="18"/>
        </w:rPr>
      </w:pPr>
      <w:r>
        <w:rPr>
          <w:sz w:val="18"/>
          <w:szCs w:val="18"/>
        </w:rPr>
        <w:t xml:space="preserve"> z dnia ……………….</w:t>
      </w:r>
    </w:p>
    <w:p w:rsidR="004A2067" w:rsidRPr="004A2067" w:rsidRDefault="004A2067" w:rsidP="008A3079">
      <w:pPr>
        <w:rPr>
          <w:sz w:val="18"/>
          <w:szCs w:val="18"/>
        </w:rPr>
      </w:pPr>
    </w:p>
    <w:p w:rsidR="008A3079" w:rsidRDefault="008A3079" w:rsidP="008A3079">
      <w:pPr>
        <w:rPr>
          <w:b/>
          <w:bCs/>
          <w:sz w:val="26"/>
          <w:szCs w:val="26"/>
        </w:rPr>
      </w:pPr>
    </w:p>
    <w:p w:rsidR="008A3079" w:rsidRDefault="008A3079" w:rsidP="008A3079">
      <w:pPr>
        <w:rPr>
          <w:b/>
          <w:bCs/>
          <w:sz w:val="26"/>
          <w:szCs w:val="26"/>
        </w:rPr>
      </w:pPr>
    </w:p>
    <w:p w:rsidR="008A3079" w:rsidRDefault="008A3079" w:rsidP="008A3079">
      <w:pPr>
        <w:rPr>
          <w:b/>
          <w:bCs/>
          <w:sz w:val="26"/>
          <w:szCs w:val="26"/>
        </w:rPr>
      </w:pPr>
    </w:p>
    <w:p w:rsidR="008A3079" w:rsidRDefault="008A3079" w:rsidP="008A3079">
      <w:pPr>
        <w:spacing w:line="360" w:lineRule="auto"/>
        <w:rPr>
          <w:b/>
          <w:bCs/>
          <w:sz w:val="26"/>
          <w:szCs w:val="26"/>
        </w:rPr>
      </w:pPr>
    </w:p>
    <w:p w:rsidR="008A3079" w:rsidRDefault="008A3079" w:rsidP="008A3079">
      <w:pPr>
        <w:spacing w:line="360" w:lineRule="auto"/>
        <w:rPr>
          <w:b/>
          <w:bCs/>
          <w:sz w:val="26"/>
          <w:szCs w:val="26"/>
        </w:rPr>
      </w:pPr>
    </w:p>
    <w:p w:rsidR="008A3079" w:rsidRDefault="008A3079" w:rsidP="008A3079">
      <w:pPr>
        <w:spacing w:line="360" w:lineRule="auto"/>
        <w:rPr>
          <w:b/>
          <w:bCs/>
          <w:sz w:val="26"/>
          <w:szCs w:val="26"/>
        </w:rPr>
      </w:pPr>
    </w:p>
    <w:p w:rsidR="008A3079" w:rsidRPr="00607BB6" w:rsidRDefault="008A3079" w:rsidP="008A3079">
      <w:pPr>
        <w:spacing w:line="36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607BB6">
        <w:rPr>
          <w:rFonts w:asciiTheme="majorHAnsi" w:hAnsiTheme="majorHAnsi"/>
          <w:b/>
          <w:bCs/>
          <w:sz w:val="36"/>
          <w:szCs w:val="36"/>
        </w:rPr>
        <w:t>R E G U L A M I N</w:t>
      </w:r>
    </w:p>
    <w:p w:rsidR="008A3079" w:rsidRPr="00607BB6" w:rsidRDefault="008A3079" w:rsidP="008A3079">
      <w:pPr>
        <w:spacing w:line="36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607BB6">
        <w:rPr>
          <w:rFonts w:asciiTheme="majorHAnsi" w:hAnsiTheme="majorHAnsi"/>
          <w:b/>
          <w:bCs/>
          <w:sz w:val="36"/>
          <w:szCs w:val="36"/>
        </w:rPr>
        <w:t>UTRZYMANIA  CZYSTOŚCI  I  PORZĄDKU</w:t>
      </w:r>
    </w:p>
    <w:p w:rsidR="008A3079" w:rsidRPr="00607BB6" w:rsidRDefault="008A3079" w:rsidP="008A3079">
      <w:pPr>
        <w:spacing w:line="36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607BB6">
        <w:rPr>
          <w:rFonts w:asciiTheme="majorHAnsi" w:hAnsiTheme="majorHAnsi"/>
          <w:b/>
          <w:bCs/>
          <w:sz w:val="36"/>
          <w:szCs w:val="36"/>
        </w:rPr>
        <w:t xml:space="preserve">NA TERENIE GMINY </w:t>
      </w:r>
      <w:r w:rsidR="00607BB6" w:rsidRPr="00607BB6">
        <w:rPr>
          <w:rFonts w:asciiTheme="majorHAnsi" w:hAnsiTheme="majorHAnsi"/>
          <w:b/>
          <w:bCs/>
          <w:sz w:val="36"/>
          <w:szCs w:val="36"/>
        </w:rPr>
        <w:t>STARCZA</w:t>
      </w:r>
    </w:p>
    <w:p w:rsidR="00950AA9" w:rsidRDefault="00950AA9">
      <w:pPr>
        <w:rPr>
          <w:rFonts w:asciiTheme="majorHAnsi" w:hAnsiTheme="majorHAnsi"/>
        </w:rPr>
      </w:pPr>
    </w:p>
    <w:p w:rsidR="00607BB6" w:rsidRDefault="00607BB6">
      <w:pPr>
        <w:rPr>
          <w:rFonts w:asciiTheme="majorHAnsi" w:hAnsiTheme="majorHAnsi"/>
        </w:rPr>
      </w:pPr>
    </w:p>
    <w:p w:rsidR="00607BB6" w:rsidRDefault="00607BB6">
      <w:pPr>
        <w:rPr>
          <w:rFonts w:asciiTheme="majorHAnsi" w:hAnsiTheme="majorHAnsi"/>
        </w:rPr>
      </w:pPr>
    </w:p>
    <w:p w:rsidR="00607BB6" w:rsidRDefault="00607BB6">
      <w:pPr>
        <w:rPr>
          <w:rFonts w:asciiTheme="majorHAnsi" w:hAnsiTheme="majorHAnsi"/>
        </w:rPr>
      </w:pPr>
    </w:p>
    <w:p w:rsidR="00607BB6" w:rsidRDefault="00607BB6">
      <w:pPr>
        <w:rPr>
          <w:rFonts w:asciiTheme="majorHAnsi" w:hAnsiTheme="majorHAnsi"/>
        </w:rPr>
      </w:pPr>
    </w:p>
    <w:p w:rsidR="00607BB6" w:rsidRDefault="00607BB6">
      <w:pPr>
        <w:rPr>
          <w:rFonts w:asciiTheme="majorHAnsi" w:hAnsiTheme="majorHAnsi"/>
        </w:rPr>
      </w:pPr>
    </w:p>
    <w:p w:rsidR="00607BB6" w:rsidRDefault="00607BB6">
      <w:pPr>
        <w:rPr>
          <w:rFonts w:asciiTheme="majorHAnsi" w:hAnsiTheme="majorHAnsi"/>
        </w:rPr>
      </w:pPr>
    </w:p>
    <w:p w:rsidR="00607BB6" w:rsidRDefault="00607BB6">
      <w:pPr>
        <w:rPr>
          <w:rFonts w:asciiTheme="majorHAnsi" w:hAnsiTheme="majorHAnsi"/>
        </w:rPr>
      </w:pPr>
    </w:p>
    <w:p w:rsidR="00607BB6" w:rsidRDefault="00607BB6">
      <w:pPr>
        <w:rPr>
          <w:rFonts w:asciiTheme="majorHAnsi" w:hAnsiTheme="majorHAnsi"/>
        </w:rPr>
      </w:pPr>
    </w:p>
    <w:p w:rsidR="00607BB6" w:rsidRDefault="00607BB6">
      <w:pPr>
        <w:rPr>
          <w:rFonts w:asciiTheme="majorHAnsi" w:hAnsiTheme="majorHAnsi"/>
        </w:rPr>
      </w:pPr>
    </w:p>
    <w:p w:rsidR="00607BB6" w:rsidRDefault="00607BB6">
      <w:pPr>
        <w:rPr>
          <w:rFonts w:asciiTheme="majorHAnsi" w:hAnsiTheme="majorHAnsi"/>
        </w:rPr>
      </w:pPr>
    </w:p>
    <w:p w:rsidR="00607BB6" w:rsidRDefault="00607BB6">
      <w:pPr>
        <w:rPr>
          <w:rFonts w:asciiTheme="majorHAnsi" w:hAnsiTheme="majorHAnsi"/>
        </w:rPr>
      </w:pPr>
    </w:p>
    <w:p w:rsidR="00607BB6" w:rsidRDefault="00607BB6">
      <w:pPr>
        <w:rPr>
          <w:rFonts w:asciiTheme="majorHAnsi" w:hAnsiTheme="majorHAnsi"/>
        </w:rPr>
      </w:pPr>
    </w:p>
    <w:p w:rsidR="00607BB6" w:rsidRDefault="00607BB6">
      <w:pPr>
        <w:rPr>
          <w:rFonts w:asciiTheme="majorHAnsi" w:hAnsiTheme="majorHAnsi"/>
        </w:rPr>
      </w:pPr>
    </w:p>
    <w:p w:rsidR="00607BB6" w:rsidRDefault="00607BB6">
      <w:pPr>
        <w:rPr>
          <w:rFonts w:asciiTheme="majorHAnsi" w:hAnsiTheme="majorHAnsi"/>
        </w:rPr>
      </w:pPr>
    </w:p>
    <w:p w:rsidR="00607BB6" w:rsidRDefault="00607BB6">
      <w:pPr>
        <w:rPr>
          <w:rFonts w:asciiTheme="majorHAnsi" w:hAnsiTheme="majorHAnsi"/>
        </w:rPr>
      </w:pPr>
    </w:p>
    <w:p w:rsidR="00607BB6" w:rsidRDefault="00607BB6">
      <w:pPr>
        <w:rPr>
          <w:rFonts w:asciiTheme="majorHAnsi" w:hAnsiTheme="majorHAnsi"/>
        </w:rPr>
      </w:pPr>
    </w:p>
    <w:p w:rsidR="00607BB6" w:rsidRDefault="00607BB6">
      <w:pPr>
        <w:rPr>
          <w:rFonts w:asciiTheme="majorHAnsi" w:hAnsiTheme="majorHAnsi"/>
        </w:rPr>
      </w:pPr>
    </w:p>
    <w:p w:rsidR="00607BB6" w:rsidRDefault="00607BB6">
      <w:pPr>
        <w:rPr>
          <w:rFonts w:asciiTheme="majorHAnsi" w:hAnsiTheme="majorHAnsi"/>
        </w:rPr>
      </w:pPr>
    </w:p>
    <w:p w:rsidR="00607BB6" w:rsidRDefault="00607BB6">
      <w:pPr>
        <w:rPr>
          <w:rFonts w:asciiTheme="majorHAnsi" w:hAnsiTheme="majorHAnsi"/>
        </w:rPr>
      </w:pPr>
    </w:p>
    <w:p w:rsidR="00607BB6" w:rsidRDefault="00607BB6">
      <w:pPr>
        <w:rPr>
          <w:rFonts w:asciiTheme="majorHAnsi" w:hAnsiTheme="majorHAnsi"/>
        </w:rPr>
      </w:pPr>
    </w:p>
    <w:p w:rsidR="00607BB6" w:rsidRDefault="00607BB6">
      <w:pPr>
        <w:rPr>
          <w:rFonts w:asciiTheme="majorHAnsi" w:hAnsiTheme="majorHAnsi"/>
        </w:rPr>
      </w:pPr>
    </w:p>
    <w:p w:rsidR="00607BB6" w:rsidRDefault="00607BB6">
      <w:pPr>
        <w:rPr>
          <w:rFonts w:asciiTheme="majorHAnsi" w:hAnsiTheme="majorHAnsi"/>
        </w:rPr>
      </w:pPr>
    </w:p>
    <w:p w:rsidR="00607BB6" w:rsidRDefault="00607BB6">
      <w:pPr>
        <w:rPr>
          <w:rFonts w:asciiTheme="majorHAnsi" w:hAnsiTheme="majorHAnsi"/>
        </w:rPr>
      </w:pPr>
    </w:p>
    <w:p w:rsidR="00607BB6" w:rsidRDefault="00607BB6">
      <w:pPr>
        <w:rPr>
          <w:rFonts w:asciiTheme="majorHAnsi" w:hAnsiTheme="majorHAnsi"/>
        </w:rPr>
      </w:pPr>
    </w:p>
    <w:p w:rsidR="00607BB6" w:rsidRDefault="00607BB6">
      <w:pPr>
        <w:rPr>
          <w:rFonts w:asciiTheme="majorHAnsi" w:hAnsiTheme="majorHAnsi"/>
        </w:rPr>
      </w:pPr>
    </w:p>
    <w:p w:rsidR="00BF60B5" w:rsidRDefault="00BF60B5">
      <w:pPr>
        <w:rPr>
          <w:rFonts w:asciiTheme="majorHAnsi" w:hAnsiTheme="majorHAnsi"/>
        </w:rPr>
      </w:pPr>
    </w:p>
    <w:p w:rsidR="00BF60B5" w:rsidRDefault="00BF60B5">
      <w:pPr>
        <w:rPr>
          <w:rFonts w:asciiTheme="majorHAnsi" w:hAnsiTheme="majorHAnsi"/>
        </w:rPr>
      </w:pPr>
    </w:p>
    <w:p w:rsidR="00BF60B5" w:rsidRDefault="00BF60B5">
      <w:pPr>
        <w:rPr>
          <w:rFonts w:asciiTheme="majorHAnsi" w:hAnsiTheme="majorHAnsi"/>
        </w:rPr>
      </w:pPr>
    </w:p>
    <w:p w:rsidR="00607BB6" w:rsidRDefault="00607BB6">
      <w:pPr>
        <w:rPr>
          <w:rFonts w:asciiTheme="majorHAnsi" w:hAnsiTheme="majorHAnsi"/>
        </w:rPr>
      </w:pPr>
    </w:p>
    <w:p w:rsidR="00607BB6" w:rsidRDefault="00607BB6">
      <w:pPr>
        <w:rPr>
          <w:rFonts w:asciiTheme="majorHAnsi" w:hAnsiTheme="majorHAnsi"/>
        </w:rPr>
      </w:pPr>
    </w:p>
    <w:p w:rsidR="00607BB6" w:rsidRDefault="00607BB6">
      <w:pPr>
        <w:rPr>
          <w:rFonts w:asciiTheme="majorHAnsi" w:hAnsiTheme="majorHAnsi"/>
        </w:rPr>
      </w:pPr>
    </w:p>
    <w:p w:rsidR="00607BB6" w:rsidRPr="00607BB6" w:rsidRDefault="00607BB6" w:rsidP="00607BB6">
      <w:pPr>
        <w:spacing w:line="100" w:lineRule="atLeast"/>
        <w:jc w:val="both"/>
        <w:rPr>
          <w:rFonts w:cs="Times New Roman"/>
          <w:b/>
          <w:bCs/>
        </w:rPr>
      </w:pPr>
      <w:r w:rsidRPr="00607BB6">
        <w:rPr>
          <w:rFonts w:cs="Times New Roman"/>
          <w:b/>
          <w:bCs/>
          <w:sz w:val="26"/>
          <w:szCs w:val="26"/>
        </w:rPr>
        <w:tab/>
      </w:r>
      <w:r w:rsidRPr="00607BB6">
        <w:rPr>
          <w:rFonts w:cs="Times New Roman"/>
          <w:b/>
          <w:bCs/>
          <w:sz w:val="26"/>
          <w:szCs w:val="26"/>
        </w:rPr>
        <w:tab/>
      </w:r>
      <w:r w:rsidRPr="00607BB6">
        <w:rPr>
          <w:rFonts w:cs="Times New Roman"/>
          <w:b/>
          <w:bCs/>
          <w:sz w:val="26"/>
          <w:szCs w:val="26"/>
        </w:rPr>
        <w:tab/>
      </w:r>
      <w:r w:rsidRPr="00607BB6">
        <w:rPr>
          <w:rFonts w:cs="Times New Roman"/>
          <w:b/>
          <w:bCs/>
          <w:sz w:val="26"/>
          <w:szCs w:val="26"/>
        </w:rPr>
        <w:tab/>
      </w:r>
      <w:r w:rsidRPr="00607BB6">
        <w:rPr>
          <w:rFonts w:cs="Times New Roman"/>
          <w:b/>
          <w:bCs/>
          <w:sz w:val="26"/>
          <w:szCs w:val="26"/>
        </w:rPr>
        <w:tab/>
      </w:r>
      <w:r w:rsidRPr="00607BB6">
        <w:rPr>
          <w:rFonts w:cs="Times New Roman"/>
          <w:b/>
          <w:bCs/>
        </w:rPr>
        <w:t xml:space="preserve">     ROZDZIAŁ </w:t>
      </w:r>
      <w:r w:rsidR="00DA61E3">
        <w:rPr>
          <w:rFonts w:cs="Times New Roman"/>
          <w:b/>
          <w:bCs/>
        </w:rPr>
        <w:t>1</w:t>
      </w:r>
      <w:r w:rsidRPr="00607BB6">
        <w:rPr>
          <w:rFonts w:cs="Times New Roman"/>
          <w:b/>
          <w:bCs/>
        </w:rPr>
        <w:t xml:space="preserve"> </w:t>
      </w:r>
    </w:p>
    <w:p w:rsidR="00607BB6" w:rsidRPr="00607BB6" w:rsidRDefault="00607BB6" w:rsidP="00607BB6">
      <w:pPr>
        <w:spacing w:line="100" w:lineRule="atLeast"/>
        <w:jc w:val="center"/>
        <w:rPr>
          <w:rFonts w:cs="Times New Roman"/>
          <w:b/>
          <w:bCs/>
        </w:rPr>
      </w:pPr>
      <w:r w:rsidRPr="00607BB6">
        <w:rPr>
          <w:rFonts w:cs="Times New Roman"/>
          <w:b/>
          <w:bCs/>
        </w:rPr>
        <w:t>POSTANOWIENIA  OGÓLNE</w:t>
      </w:r>
    </w:p>
    <w:p w:rsidR="00607BB6" w:rsidRPr="00607BB6" w:rsidRDefault="00607BB6" w:rsidP="00607BB6">
      <w:pPr>
        <w:spacing w:line="100" w:lineRule="atLeast"/>
        <w:jc w:val="both"/>
        <w:rPr>
          <w:rFonts w:cs="Times New Roman"/>
          <w:b/>
          <w:bCs/>
        </w:rPr>
      </w:pPr>
    </w:p>
    <w:p w:rsidR="00607BB6" w:rsidRDefault="00607BB6" w:rsidP="00607BB6">
      <w:pPr>
        <w:spacing w:line="100" w:lineRule="atLeast"/>
        <w:jc w:val="both"/>
        <w:rPr>
          <w:rFonts w:cs="Times New Roman"/>
          <w:b/>
          <w:bCs/>
        </w:rPr>
      </w:pPr>
      <w:r w:rsidRPr="00607BB6">
        <w:rPr>
          <w:rFonts w:cs="Times New Roman"/>
          <w:b/>
          <w:bCs/>
        </w:rPr>
        <w:tab/>
      </w:r>
      <w:r w:rsidRPr="00607BB6">
        <w:rPr>
          <w:rFonts w:cs="Times New Roman"/>
          <w:b/>
          <w:bCs/>
        </w:rPr>
        <w:tab/>
      </w:r>
      <w:r w:rsidRPr="00607BB6">
        <w:rPr>
          <w:rFonts w:cs="Times New Roman"/>
          <w:b/>
          <w:bCs/>
        </w:rPr>
        <w:tab/>
      </w:r>
      <w:r w:rsidRPr="00607BB6">
        <w:rPr>
          <w:rFonts w:cs="Times New Roman"/>
          <w:b/>
          <w:bCs/>
        </w:rPr>
        <w:tab/>
      </w:r>
      <w:r w:rsidRPr="00607BB6">
        <w:rPr>
          <w:rFonts w:cs="Times New Roman"/>
          <w:b/>
          <w:bCs/>
        </w:rPr>
        <w:tab/>
      </w:r>
      <w:r w:rsidRPr="00607BB6">
        <w:rPr>
          <w:rFonts w:cs="Times New Roman"/>
          <w:b/>
          <w:bCs/>
        </w:rPr>
        <w:tab/>
        <w:t>§  1</w:t>
      </w:r>
    </w:p>
    <w:p w:rsidR="00B57B16" w:rsidRDefault="00B57B16" w:rsidP="00607BB6">
      <w:pPr>
        <w:spacing w:line="100" w:lineRule="atLeast"/>
        <w:jc w:val="both"/>
        <w:rPr>
          <w:rFonts w:cs="Times New Roman"/>
          <w:bCs/>
        </w:rPr>
      </w:pPr>
      <w:r w:rsidRPr="00B57B16">
        <w:rPr>
          <w:rFonts w:cs="Times New Roman"/>
          <w:bCs/>
        </w:rPr>
        <w:t xml:space="preserve">Regulamin </w:t>
      </w:r>
      <w:r>
        <w:rPr>
          <w:rFonts w:cs="Times New Roman"/>
          <w:bCs/>
        </w:rPr>
        <w:t xml:space="preserve">utrzymania czystości i porządku na terenie gminy Starcza , zwany dalej </w:t>
      </w:r>
      <w:r>
        <w:rPr>
          <w:rFonts w:cs="Times New Roman"/>
          <w:bCs/>
          <w:i/>
        </w:rPr>
        <w:t xml:space="preserve">„Regulaminem” </w:t>
      </w:r>
      <w:r>
        <w:rPr>
          <w:rFonts w:cs="Times New Roman"/>
          <w:bCs/>
        </w:rPr>
        <w:t>określa szczegółowe zasady utrzymania czystości i porządku na terenie gminy.</w:t>
      </w:r>
    </w:p>
    <w:p w:rsidR="00B57B16" w:rsidRDefault="00B57B16" w:rsidP="00607BB6">
      <w:pPr>
        <w:spacing w:line="100" w:lineRule="atLeast"/>
        <w:jc w:val="both"/>
        <w:rPr>
          <w:rFonts w:cs="Times New Roman"/>
          <w:bCs/>
        </w:rPr>
      </w:pPr>
    </w:p>
    <w:p w:rsidR="00B57B16" w:rsidRDefault="00B57B16" w:rsidP="00B57B16">
      <w:pPr>
        <w:spacing w:line="100" w:lineRule="atLeast"/>
        <w:jc w:val="center"/>
        <w:rPr>
          <w:rFonts w:cs="Times New Roman"/>
          <w:b/>
          <w:bCs/>
        </w:rPr>
      </w:pPr>
      <w:r w:rsidRPr="00607BB6">
        <w:rPr>
          <w:rFonts w:cs="Times New Roman"/>
          <w:b/>
          <w:bCs/>
        </w:rPr>
        <w:t xml:space="preserve">§  </w:t>
      </w:r>
      <w:r>
        <w:rPr>
          <w:rFonts w:cs="Times New Roman"/>
          <w:b/>
          <w:bCs/>
        </w:rPr>
        <w:t>2</w:t>
      </w:r>
    </w:p>
    <w:p w:rsidR="00B57B16" w:rsidRDefault="00B57B16" w:rsidP="00B57B16">
      <w:pPr>
        <w:spacing w:line="100" w:lineRule="atLeast"/>
        <w:rPr>
          <w:rFonts w:cs="Times New Roman"/>
          <w:bCs/>
        </w:rPr>
      </w:pPr>
      <w:r w:rsidRPr="00B57B16">
        <w:rPr>
          <w:rFonts w:cs="Times New Roman"/>
          <w:bCs/>
        </w:rPr>
        <w:t>Ilekroć w Reg</w:t>
      </w:r>
      <w:r>
        <w:rPr>
          <w:rFonts w:cs="Times New Roman"/>
          <w:bCs/>
        </w:rPr>
        <w:t>ulaminie jest mowa o:</w:t>
      </w:r>
    </w:p>
    <w:p w:rsidR="00B57B16" w:rsidRPr="00143DF2" w:rsidRDefault="00BF2350" w:rsidP="00B57B16">
      <w:pPr>
        <w:pStyle w:val="Akapitzlist"/>
        <w:numPr>
          <w:ilvl w:val="0"/>
          <w:numId w:val="2"/>
        </w:numPr>
        <w:spacing w:line="100" w:lineRule="atLeast"/>
        <w:rPr>
          <w:rFonts w:cs="Times New Roman"/>
          <w:bCs/>
        </w:rPr>
      </w:pPr>
      <w:r>
        <w:rPr>
          <w:rFonts w:cs="Times New Roman"/>
          <w:b/>
          <w:bCs/>
        </w:rPr>
        <w:t>u</w:t>
      </w:r>
      <w:r w:rsidR="00B57B16" w:rsidRPr="00E1451B">
        <w:rPr>
          <w:rFonts w:cs="Times New Roman"/>
          <w:b/>
          <w:bCs/>
        </w:rPr>
        <w:t>stawie</w:t>
      </w:r>
      <w:r w:rsidR="00B57B16">
        <w:rPr>
          <w:rFonts w:cs="Times New Roman"/>
          <w:bCs/>
        </w:rPr>
        <w:t xml:space="preserve"> –należy przez to rozumieć ustawę z dnia 13 września 1996 r. o </w:t>
      </w:r>
      <w:r w:rsidR="00B57B16">
        <w:rPr>
          <w:rFonts w:cs="Times New Roman"/>
          <w:bCs/>
          <w:i/>
        </w:rPr>
        <w:t>utrzymania czystości i po</w:t>
      </w:r>
      <w:r>
        <w:rPr>
          <w:rFonts w:cs="Times New Roman"/>
          <w:bCs/>
          <w:i/>
        </w:rPr>
        <w:t xml:space="preserve">rządku </w:t>
      </w:r>
      <w:r w:rsidR="00B57B16">
        <w:rPr>
          <w:rFonts w:cs="Times New Roman"/>
          <w:bCs/>
          <w:i/>
        </w:rPr>
        <w:t xml:space="preserve"> w gminach;</w:t>
      </w:r>
    </w:p>
    <w:p w:rsidR="00781EFF" w:rsidRDefault="00BF2350" w:rsidP="006E7F39">
      <w:pPr>
        <w:pStyle w:val="Akapitzlist"/>
        <w:numPr>
          <w:ilvl w:val="0"/>
          <w:numId w:val="2"/>
        </w:numPr>
        <w:spacing w:line="100" w:lineRule="atLeast"/>
      </w:pPr>
      <w:r w:rsidRPr="00767B3C">
        <w:rPr>
          <w:b/>
        </w:rPr>
        <w:t>p</w:t>
      </w:r>
      <w:r w:rsidR="00607BB6" w:rsidRPr="00767B3C">
        <w:rPr>
          <w:b/>
          <w:bCs/>
        </w:rPr>
        <w:t>rzedsiębiorc</w:t>
      </w:r>
      <w:r w:rsidR="00767B3C" w:rsidRPr="00767B3C">
        <w:rPr>
          <w:b/>
          <w:bCs/>
        </w:rPr>
        <w:t>y</w:t>
      </w:r>
      <w:r w:rsidR="00607BB6" w:rsidRPr="00767B3C">
        <w:rPr>
          <w:b/>
          <w:bCs/>
        </w:rPr>
        <w:t xml:space="preserve"> – </w:t>
      </w:r>
      <w:r w:rsidR="00767B3C" w:rsidRPr="00767B3C">
        <w:rPr>
          <w:bCs/>
        </w:rPr>
        <w:t>należy przez to rozumieć</w:t>
      </w:r>
      <w:r w:rsidR="00767B3C" w:rsidRPr="00767B3C">
        <w:rPr>
          <w:b/>
          <w:bCs/>
        </w:rPr>
        <w:t xml:space="preserve"> </w:t>
      </w:r>
      <w:r w:rsidR="00607BB6" w:rsidRPr="00607BB6">
        <w:t xml:space="preserve">podmiot realizujący zadania w zakresie odbioru odpadów </w:t>
      </w:r>
      <w:r w:rsidRPr="00767B3C">
        <w:rPr>
          <w:b/>
        </w:rPr>
        <w:t xml:space="preserve"> </w:t>
      </w:r>
      <w:r w:rsidR="00607BB6" w:rsidRPr="00607BB6">
        <w:t>komunalnych od właścicieli nieruchomości oraz prowadzący działalność w zakresie wymienionym w art. 7 ustawy, na którą konieczne jest uzyskanie zezwolenia;</w:t>
      </w:r>
      <w:r w:rsidR="00607BB6" w:rsidRPr="00607BB6">
        <w:br/>
        <w:t xml:space="preserve">    </w:t>
      </w:r>
    </w:p>
    <w:p w:rsidR="00BD5CA9" w:rsidRPr="00BD5CA9" w:rsidRDefault="00BD5CA9" w:rsidP="00BD5CA9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BD5CA9">
        <w:rPr>
          <w:rFonts w:cs="Times New Roman"/>
          <w:b/>
          <w:bCs/>
        </w:rPr>
        <w:t xml:space="preserve">Rozdział </w:t>
      </w:r>
      <w:r w:rsidR="00143DF2">
        <w:rPr>
          <w:rFonts w:cs="Times New Roman"/>
          <w:b/>
          <w:bCs/>
        </w:rPr>
        <w:t xml:space="preserve"> </w:t>
      </w:r>
      <w:r w:rsidR="00DA61E3">
        <w:rPr>
          <w:rFonts w:cs="Times New Roman"/>
          <w:b/>
          <w:bCs/>
        </w:rPr>
        <w:t>2</w:t>
      </w:r>
    </w:p>
    <w:p w:rsidR="00BD5CA9" w:rsidRPr="00BD5CA9" w:rsidRDefault="00BD5CA9" w:rsidP="00BD5CA9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BD5CA9">
        <w:rPr>
          <w:rFonts w:cs="Times New Roman"/>
          <w:b/>
          <w:bCs/>
        </w:rPr>
        <w:t>Wymagania w zakresie utrzymania czystości i porządku na terenie nieruchomości oraz na terenach</w:t>
      </w:r>
      <w:r>
        <w:rPr>
          <w:rFonts w:cs="Times New Roman"/>
          <w:b/>
          <w:bCs/>
        </w:rPr>
        <w:t xml:space="preserve"> </w:t>
      </w:r>
      <w:r w:rsidRPr="00BD5CA9">
        <w:rPr>
          <w:rFonts w:cs="Times New Roman"/>
          <w:b/>
          <w:bCs/>
        </w:rPr>
        <w:t>służących do użytku publicznego</w:t>
      </w:r>
    </w:p>
    <w:p w:rsidR="00BD5CA9" w:rsidRDefault="00BD5CA9" w:rsidP="00BD5CA9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4E54EA" w:rsidRPr="004E54EA" w:rsidRDefault="004E54EA" w:rsidP="004E54EA">
      <w:pPr>
        <w:pStyle w:val="Default"/>
        <w:jc w:val="center"/>
        <w:rPr>
          <w:b/>
          <w:sz w:val="22"/>
          <w:szCs w:val="22"/>
        </w:rPr>
      </w:pPr>
      <w:r w:rsidRPr="004E54EA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3</w:t>
      </w:r>
    </w:p>
    <w:p w:rsidR="004E54EA" w:rsidRPr="00AF5704" w:rsidRDefault="004E54EA" w:rsidP="004E54EA">
      <w:pPr>
        <w:autoSpaceDE w:val="0"/>
        <w:autoSpaceDN w:val="0"/>
        <w:adjustRightInd w:val="0"/>
        <w:rPr>
          <w:rFonts w:cs="Times New Roman"/>
        </w:rPr>
      </w:pPr>
      <w:r w:rsidRPr="00AF5704">
        <w:rPr>
          <w:rFonts w:cs="Times New Roman"/>
        </w:rPr>
        <w:t>1.</w:t>
      </w:r>
      <w:r w:rsidR="00BD5CA9" w:rsidRPr="00AF5704">
        <w:rPr>
          <w:rFonts w:cs="Times New Roman"/>
        </w:rPr>
        <w:t xml:space="preserve">Właściciele nieruchomości </w:t>
      </w:r>
      <w:r w:rsidR="00650690" w:rsidRPr="00AF5704">
        <w:rPr>
          <w:rFonts w:cs="Times New Roman"/>
        </w:rPr>
        <w:t>zobowiązani są do</w:t>
      </w:r>
      <w:r w:rsidR="00BD5CA9" w:rsidRPr="00AF5704">
        <w:rPr>
          <w:rFonts w:cs="Times New Roman"/>
        </w:rPr>
        <w:t xml:space="preserve"> </w:t>
      </w:r>
      <w:r w:rsidRPr="00AF5704">
        <w:rPr>
          <w:rFonts w:cs="Times New Roman"/>
        </w:rPr>
        <w:t xml:space="preserve">selektywnego </w:t>
      </w:r>
      <w:r w:rsidR="00BD5CA9" w:rsidRPr="00AF5704">
        <w:rPr>
          <w:rFonts w:cs="Times New Roman"/>
        </w:rPr>
        <w:t xml:space="preserve">zbierania </w:t>
      </w:r>
      <w:r w:rsidR="00650690" w:rsidRPr="00AF5704">
        <w:rPr>
          <w:rFonts w:cs="Times New Roman"/>
        </w:rPr>
        <w:t xml:space="preserve">następujących frakcji </w:t>
      </w:r>
    </w:p>
    <w:p w:rsidR="00BD5CA9" w:rsidRPr="00AF5704" w:rsidRDefault="004E54EA" w:rsidP="004E54EA">
      <w:pPr>
        <w:autoSpaceDE w:val="0"/>
        <w:autoSpaceDN w:val="0"/>
        <w:adjustRightInd w:val="0"/>
        <w:rPr>
          <w:rFonts w:cs="Times New Roman"/>
        </w:rPr>
      </w:pPr>
      <w:r w:rsidRPr="00AF5704">
        <w:rPr>
          <w:rFonts w:cs="Times New Roman"/>
        </w:rPr>
        <w:t xml:space="preserve">   </w:t>
      </w:r>
      <w:r w:rsidR="00650690" w:rsidRPr="00AF5704">
        <w:rPr>
          <w:rFonts w:cs="Times New Roman"/>
        </w:rPr>
        <w:t>odpadów komunalnych</w:t>
      </w:r>
      <w:r w:rsidR="00BD5CA9" w:rsidRPr="00AF5704">
        <w:rPr>
          <w:rFonts w:cs="Times New Roman"/>
        </w:rPr>
        <w:t>:</w:t>
      </w:r>
    </w:p>
    <w:p w:rsidR="00BD5CA9" w:rsidRPr="00AF5704" w:rsidRDefault="00BD5CA9" w:rsidP="00BD5CA9">
      <w:pPr>
        <w:autoSpaceDE w:val="0"/>
        <w:autoSpaceDN w:val="0"/>
        <w:adjustRightInd w:val="0"/>
        <w:rPr>
          <w:rFonts w:cs="Times New Roman"/>
        </w:rPr>
      </w:pPr>
      <w:r w:rsidRPr="00AF5704">
        <w:rPr>
          <w:rFonts w:cs="Times New Roman"/>
        </w:rPr>
        <w:t>a) papier,</w:t>
      </w:r>
    </w:p>
    <w:p w:rsidR="00BD5CA9" w:rsidRPr="00AF5704" w:rsidRDefault="00BD5CA9" w:rsidP="00BD5CA9">
      <w:pPr>
        <w:autoSpaceDE w:val="0"/>
        <w:autoSpaceDN w:val="0"/>
        <w:adjustRightInd w:val="0"/>
        <w:rPr>
          <w:rFonts w:cs="Times New Roman"/>
        </w:rPr>
      </w:pPr>
      <w:r w:rsidRPr="00AF5704">
        <w:rPr>
          <w:rFonts w:cs="Times New Roman"/>
        </w:rPr>
        <w:t>b) tworzywa sztuczne,</w:t>
      </w:r>
    </w:p>
    <w:p w:rsidR="00BD5CA9" w:rsidRPr="00AF5704" w:rsidRDefault="00650690" w:rsidP="00BD5CA9">
      <w:pPr>
        <w:autoSpaceDE w:val="0"/>
        <w:autoSpaceDN w:val="0"/>
        <w:adjustRightInd w:val="0"/>
        <w:rPr>
          <w:rFonts w:cs="Times New Roman"/>
        </w:rPr>
      </w:pPr>
      <w:r w:rsidRPr="00AF5704">
        <w:rPr>
          <w:rFonts w:cs="Times New Roman"/>
        </w:rPr>
        <w:t>c)</w:t>
      </w:r>
      <w:r w:rsidR="00BD5CA9" w:rsidRPr="00AF5704">
        <w:rPr>
          <w:rFonts w:cs="Times New Roman"/>
        </w:rPr>
        <w:t xml:space="preserve"> szkło,</w:t>
      </w:r>
    </w:p>
    <w:p w:rsidR="00650690" w:rsidRPr="00AF5704" w:rsidRDefault="00650690" w:rsidP="00BD5CA9">
      <w:pPr>
        <w:autoSpaceDE w:val="0"/>
        <w:autoSpaceDN w:val="0"/>
        <w:adjustRightInd w:val="0"/>
        <w:rPr>
          <w:rFonts w:cs="Times New Roman"/>
        </w:rPr>
      </w:pPr>
      <w:r w:rsidRPr="00AF5704">
        <w:rPr>
          <w:rFonts w:cs="Times New Roman"/>
        </w:rPr>
        <w:t>d) metal,</w:t>
      </w:r>
    </w:p>
    <w:p w:rsidR="00BD5CA9" w:rsidRPr="00AF5704" w:rsidRDefault="00BD5CA9" w:rsidP="00BD5CA9">
      <w:pPr>
        <w:autoSpaceDE w:val="0"/>
        <w:autoSpaceDN w:val="0"/>
        <w:adjustRightInd w:val="0"/>
        <w:rPr>
          <w:rFonts w:cs="Times New Roman"/>
        </w:rPr>
      </w:pPr>
      <w:r w:rsidRPr="00AF5704">
        <w:rPr>
          <w:rFonts w:cs="Times New Roman"/>
        </w:rPr>
        <w:t>e) opakowania wielomateriałowe,</w:t>
      </w:r>
    </w:p>
    <w:p w:rsidR="00BD5CA9" w:rsidRPr="00AF5704" w:rsidRDefault="00BD5CA9" w:rsidP="00BD5CA9">
      <w:pPr>
        <w:autoSpaceDE w:val="0"/>
        <w:autoSpaceDN w:val="0"/>
        <w:adjustRightInd w:val="0"/>
        <w:rPr>
          <w:rFonts w:cs="Times New Roman"/>
        </w:rPr>
      </w:pPr>
      <w:r w:rsidRPr="00AF5704">
        <w:rPr>
          <w:rFonts w:cs="Times New Roman"/>
        </w:rPr>
        <w:t xml:space="preserve">f) </w:t>
      </w:r>
      <w:r w:rsidR="00650690" w:rsidRPr="00AF5704">
        <w:rPr>
          <w:rFonts w:cs="Times New Roman"/>
        </w:rPr>
        <w:t xml:space="preserve">odpady zielone  i </w:t>
      </w:r>
      <w:r w:rsidRPr="00AF5704">
        <w:rPr>
          <w:rFonts w:cs="Times New Roman"/>
        </w:rPr>
        <w:t>odpady ulegające biodegradacji, jeżeli nie są kompostowane, w tym odpady opakowaniowe</w:t>
      </w:r>
      <w:r w:rsidR="00650690" w:rsidRPr="00AF5704">
        <w:rPr>
          <w:rFonts w:cs="Times New Roman"/>
        </w:rPr>
        <w:t xml:space="preserve"> </w:t>
      </w:r>
      <w:r w:rsidRPr="00AF5704">
        <w:rPr>
          <w:rFonts w:cs="Times New Roman"/>
        </w:rPr>
        <w:t>ulegające biodegradacji,</w:t>
      </w:r>
    </w:p>
    <w:p w:rsidR="00BD5CA9" w:rsidRPr="00AF5704" w:rsidRDefault="00650690" w:rsidP="00BD5CA9">
      <w:pPr>
        <w:autoSpaceDE w:val="0"/>
        <w:autoSpaceDN w:val="0"/>
        <w:adjustRightInd w:val="0"/>
        <w:rPr>
          <w:rFonts w:cs="Times New Roman"/>
        </w:rPr>
      </w:pPr>
      <w:r w:rsidRPr="00AF5704">
        <w:rPr>
          <w:rFonts w:cs="Times New Roman"/>
        </w:rPr>
        <w:t>g</w:t>
      </w:r>
      <w:r w:rsidR="00BD5CA9" w:rsidRPr="00AF5704">
        <w:rPr>
          <w:rFonts w:cs="Times New Roman"/>
        </w:rPr>
        <w:t>) przeterminowane leki i chemikalia,</w:t>
      </w:r>
    </w:p>
    <w:p w:rsidR="00BD5CA9" w:rsidRPr="00AF5704" w:rsidRDefault="00650690" w:rsidP="00BD5CA9">
      <w:pPr>
        <w:autoSpaceDE w:val="0"/>
        <w:autoSpaceDN w:val="0"/>
        <w:adjustRightInd w:val="0"/>
        <w:rPr>
          <w:rFonts w:cs="Times New Roman"/>
        </w:rPr>
      </w:pPr>
      <w:r w:rsidRPr="00AF5704">
        <w:rPr>
          <w:rFonts w:cs="Times New Roman"/>
        </w:rPr>
        <w:t>h</w:t>
      </w:r>
      <w:r w:rsidR="00BD5CA9" w:rsidRPr="00AF5704">
        <w:rPr>
          <w:rFonts w:cs="Times New Roman"/>
        </w:rPr>
        <w:t>) zużyte baterie i akumulatory,</w:t>
      </w:r>
    </w:p>
    <w:p w:rsidR="00BD5CA9" w:rsidRPr="00AF5704" w:rsidRDefault="00650690" w:rsidP="00BD5CA9">
      <w:pPr>
        <w:autoSpaceDE w:val="0"/>
        <w:autoSpaceDN w:val="0"/>
        <w:adjustRightInd w:val="0"/>
        <w:rPr>
          <w:rFonts w:cs="Times New Roman"/>
        </w:rPr>
      </w:pPr>
      <w:r w:rsidRPr="00AF5704">
        <w:rPr>
          <w:rFonts w:cs="Times New Roman"/>
        </w:rPr>
        <w:t>i</w:t>
      </w:r>
      <w:r w:rsidR="00BD5CA9" w:rsidRPr="00AF5704">
        <w:rPr>
          <w:rFonts w:cs="Times New Roman"/>
        </w:rPr>
        <w:t>) zużyty sprzęt elektryczny i elektroniczny,</w:t>
      </w:r>
    </w:p>
    <w:p w:rsidR="00BD5CA9" w:rsidRPr="00AF5704" w:rsidRDefault="003B13CE" w:rsidP="00BD5CA9">
      <w:pPr>
        <w:autoSpaceDE w:val="0"/>
        <w:autoSpaceDN w:val="0"/>
        <w:adjustRightInd w:val="0"/>
        <w:rPr>
          <w:rFonts w:cs="Times New Roman"/>
        </w:rPr>
      </w:pPr>
      <w:r w:rsidRPr="00AF5704">
        <w:rPr>
          <w:rFonts w:cs="Times New Roman"/>
        </w:rPr>
        <w:t>j</w:t>
      </w:r>
      <w:r w:rsidR="00BD5CA9" w:rsidRPr="00AF5704">
        <w:rPr>
          <w:rFonts w:cs="Times New Roman"/>
        </w:rPr>
        <w:t>) meble i inne odpady wielkogabarytowe,</w:t>
      </w:r>
    </w:p>
    <w:p w:rsidR="00BD5CA9" w:rsidRPr="00AF5704" w:rsidRDefault="003B13CE" w:rsidP="00BD5CA9">
      <w:pPr>
        <w:autoSpaceDE w:val="0"/>
        <w:autoSpaceDN w:val="0"/>
        <w:adjustRightInd w:val="0"/>
        <w:rPr>
          <w:rFonts w:cs="Times New Roman"/>
        </w:rPr>
      </w:pPr>
      <w:r w:rsidRPr="00AF5704">
        <w:rPr>
          <w:rFonts w:cs="Times New Roman"/>
        </w:rPr>
        <w:t>k</w:t>
      </w:r>
      <w:r w:rsidR="00BD5CA9" w:rsidRPr="00AF5704">
        <w:rPr>
          <w:rFonts w:cs="Times New Roman"/>
        </w:rPr>
        <w:t>) zużyte opony,</w:t>
      </w:r>
    </w:p>
    <w:p w:rsidR="003B13CE" w:rsidRPr="00AF5704" w:rsidRDefault="003B13CE" w:rsidP="003B13CE">
      <w:pPr>
        <w:autoSpaceDE w:val="0"/>
        <w:autoSpaceDN w:val="0"/>
        <w:adjustRightInd w:val="0"/>
        <w:rPr>
          <w:rFonts w:cs="Times New Roman"/>
        </w:rPr>
      </w:pPr>
      <w:r w:rsidRPr="00AF5704">
        <w:rPr>
          <w:rFonts w:cs="Times New Roman"/>
        </w:rPr>
        <w:t>l) odpady budowlane i rozbiórkowe,</w:t>
      </w:r>
    </w:p>
    <w:p w:rsidR="003B13CE" w:rsidRPr="00AF5704" w:rsidRDefault="003B13CE" w:rsidP="00BD5CA9">
      <w:pPr>
        <w:autoSpaceDE w:val="0"/>
        <w:autoSpaceDN w:val="0"/>
        <w:adjustRightInd w:val="0"/>
        <w:rPr>
          <w:rFonts w:cs="Times New Roman"/>
        </w:rPr>
      </w:pPr>
    </w:p>
    <w:p w:rsidR="00B34E76" w:rsidRPr="00AF5704" w:rsidRDefault="003B13CE" w:rsidP="00781EFF">
      <w:pPr>
        <w:pStyle w:val="Default"/>
        <w:jc w:val="both"/>
      </w:pPr>
      <w:r w:rsidRPr="00AF5704">
        <w:t>2</w:t>
      </w:r>
      <w:r w:rsidR="00B34E76" w:rsidRPr="00AF5704">
        <w:t xml:space="preserve">. </w:t>
      </w:r>
      <w:r w:rsidR="004E54EA" w:rsidRPr="00AF5704">
        <w:t>W</w:t>
      </w:r>
      <w:r w:rsidR="00B34E76" w:rsidRPr="00AF5704">
        <w:t xml:space="preserve">yselekcjonowaną frakcję odpadów komunalnych, nadających się do odzysku i dalszego wykorzystania należy umieszczać w odrębnych workach lub przeznaczonych do tego celu pojemnikach do selektywnej zbiórki odpadów komunalnych. </w:t>
      </w:r>
    </w:p>
    <w:p w:rsidR="003B13CE" w:rsidRPr="00AF5704" w:rsidRDefault="003B13CE" w:rsidP="00781EFF">
      <w:pPr>
        <w:autoSpaceDE w:val="0"/>
        <w:autoSpaceDN w:val="0"/>
        <w:adjustRightInd w:val="0"/>
        <w:jc w:val="both"/>
        <w:rPr>
          <w:rFonts w:cs="Times New Roman"/>
        </w:rPr>
      </w:pPr>
    </w:p>
    <w:p w:rsidR="00650690" w:rsidRPr="00AF5704" w:rsidRDefault="003B13CE" w:rsidP="00781EFF">
      <w:pPr>
        <w:autoSpaceDE w:val="0"/>
        <w:autoSpaceDN w:val="0"/>
        <w:adjustRightInd w:val="0"/>
        <w:jc w:val="both"/>
        <w:rPr>
          <w:rFonts w:cs="Times New Roman"/>
        </w:rPr>
      </w:pPr>
      <w:r w:rsidRPr="00AF5704">
        <w:rPr>
          <w:rFonts w:cs="Times New Roman"/>
        </w:rPr>
        <w:t>3</w:t>
      </w:r>
      <w:r w:rsidR="00B34E76" w:rsidRPr="00AF5704">
        <w:rPr>
          <w:rFonts w:cs="Times New Roman"/>
        </w:rPr>
        <w:t>.</w:t>
      </w:r>
      <w:r w:rsidRPr="00AF5704">
        <w:rPr>
          <w:rFonts w:cs="Times New Roman"/>
        </w:rPr>
        <w:t xml:space="preserve"> </w:t>
      </w:r>
      <w:r w:rsidR="004E54EA" w:rsidRPr="00AF5704">
        <w:rPr>
          <w:rFonts w:cs="Times New Roman"/>
        </w:rPr>
        <w:t>O</w:t>
      </w:r>
      <w:r w:rsidRPr="00AF5704">
        <w:rPr>
          <w:rFonts w:cs="Times New Roman"/>
        </w:rPr>
        <w:t xml:space="preserve">dpady zielone i odpady ulegające biodegradacji należy w miarę możliwości zagospodarować w kompostownikach poprzez ich kompostowanie, a przy braku możliwości ich kompostowania, należy dostarczyć je do </w:t>
      </w:r>
      <w:r w:rsidR="0062555E" w:rsidRPr="00AF5704">
        <w:rPr>
          <w:rFonts w:cs="Times New Roman"/>
        </w:rPr>
        <w:t xml:space="preserve">punktu selektywnego zbierania odpadów komunalnych </w:t>
      </w:r>
      <w:r w:rsidRPr="00AF5704">
        <w:rPr>
          <w:rFonts w:cs="Times New Roman"/>
        </w:rPr>
        <w:t>lub przekazać prze</w:t>
      </w:r>
      <w:r w:rsidR="0062555E" w:rsidRPr="00AF5704">
        <w:rPr>
          <w:rFonts w:cs="Times New Roman"/>
        </w:rPr>
        <w:t>ds</w:t>
      </w:r>
      <w:r w:rsidRPr="00AF5704">
        <w:rPr>
          <w:rFonts w:cs="Times New Roman"/>
        </w:rPr>
        <w:t>i</w:t>
      </w:r>
      <w:r w:rsidR="0062555E" w:rsidRPr="00AF5704">
        <w:rPr>
          <w:rFonts w:cs="Times New Roman"/>
        </w:rPr>
        <w:t>ę</w:t>
      </w:r>
      <w:r w:rsidRPr="00AF5704">
        <w:rPr>
          <w:rFonts w:cs="Times New Roman"/>
        </w:rPr>
        <w:t>biorcy</w:t>
      </w:r>
      <w:r w:rsidR="0062555E" w:rsidRPr="00AF5704">
        <w:rPr>
          <w:rFonts w:cs="Times New Roman"/>
        </w:rPr>
        <w:t>.</w:t>
      </w:r>
    </w:p>
    <w:p w:rsidR="00BD5CA9" w:rsidRPr="00AF5704" w:rsidRDefault="00BD5CA9" w:rsidP="00781EFF">
      <w:pPr>
        <w:autoSpaceDE w:val="0"/>
        <w:autoSpaceDN w:val="0"/>
        <w:adjustRightInd w:val="0"/>
        <w:jc w:val="both"/>
        <w:rPr>
          <w:rFonts w:cs="Times New Roman"/>
        </w:rPr>
      </w:pPr>
    </w:p>
    <w:p w:rsidR="00A650A7" w:rsidRDefault="00A650A7" w:rsidP="00781EFF">
      <w:pPr>
        <w:autoSpaceDE w:val="0"/>
        <w:autoSpaceDN w:val="0"/>
        <w:adjustRightInd w:val="0"/>
        <w:jc w:val="both"/>
        <w:rPr>
          <w:rFonts w:cs="Times New Roman"/>
        </w:rPr>
      </w:pPr>
    </w:p>
    <w:p w:rsidR="00A650A7" w:rsidRDefault="00A650A7" w:rsidP="00781EFF">
      <w:pPr>
        <w:autoSpaceDE w:val="0"/>
        <w:autoSpaceDN w:val="0"/>
        <w:adjustRightInd w:val="0"/>
        <w:jc w:val="both"/>
        <w:rPr>
          <w:rFonts w:cs="Times New Roman"/>
        </w:rPr>
      </w:pPr>
    </w:p>
    <w:p w:rsidR="00767B3C" w:rsidRDefault="00BD5CA9" w:rsidP="00A650A7">
      <w:pPr>
        <w:autoSpaceDE w:val="0"/>
        <w:autoSpaceDN w:val="0"/>
        <w:adjustRightInd w:val="0"/>
        <w:jc w:val="both"/>
        <w:rPr>
          <w:rFonts w:cs="Times New Roman"/>
        </w:rPr>
      </w:pPr>
      <w:r w:rsidRPr="00AF5704">
        <w:rPr>
          <w:rFonts w:cs="Times New Roman"/>
        </w:rPr>
        <w:lastRenderedPageBreak/>
        <w:t>4</w:t>
      </w:r>
      <w:r w:rsidR="00B34E76" w:rsidRPr="00AF5704">
        <w:rPr>
          <w:rFonts w:cs="Times New Roman"/>
        </w:rPr>
        <w:t>.</w:t>
      </w:r>
      <w:r w:rsidRPr="00AF5704">
        <w:rPr>
          <w:rFonts w:cs="Times New Roman"/>
        </w:rPr>
        <w:t xml:space="preserve"> </w:t>
      </w:r>
      <w:r w:rsidR="004E54EA" w:rsidRPr="00AF5704">
        <w:rPr>
          <w:rFonts w:cs="Times New Roman"/>
        </w:rPr>
        <w:t>W</w:t>
      </w:r>
      <w:r w:rsidR="0062555E" w:rsidRPr="00AF5704">
        <w:rPr>
          <w:rFonts w:cs="Times New Roman"/>
        </w:rPr>
        <w:t>łaściciele nieruchomości maj</w:t>
      </w:r>
      <w:r w:rsidR="00AF5704" w:rsidRPr="00AF5704">
        <w:rPr>
          <w:rFonts w:cs="Times New Roman"/>
        </w:rPr>
        <w:t>ą</w:t>
      </w:r>
      <w:r w:rsidR="0062555E" w:rsidRPr="00AF5704">
        <w:rPr>
          <w:rFonts w:cs="Times New Roman"/>
        </w:rPr>
        <w:t xml:space="preserve"> obowiązek </w:t>
      </w:r>
      <w:r w:rsidRPr="00AF5704">
        <w:rPr>
          <w:rFonts w:cs="Times New Roman"/>
        </w:rPr>
        <w:t>samodzielne</w:t>
      </w:r>
      <w:r w:rsidR="0062555E" w:rsidRPr="00AF5704">
        <w:rPr>
          <w:rFonts w:cs="Times New Roman"/>
        </w:rPr>
        <w:t>go</w:t>
      </w:r>
      <w:r w:rsidRPr="00AF5704">
        <w:rPr>
          <w:rFonts w:cs="Times New Roman"/>
        </w:rPr>
        <w:t xml:space="preserve"> dostarczani</w:t>
      </w:r>
      <w:r w:rsidR="0062555E" w:rsidRPr="00AF5704">
        <w:rPr>
          <w:rFonts w:cs="Times New Roman"/>
        </w:rPr>
        <w:t>a</w:t>
      </w:r>
      <w:r w:rsidRPr="00AF5704">
        <w:rPr>
          <w:rFonts w:cs="Times New Roman"/>
        </w:rPr>
        <w:t xml:space="preserve"> do punkt</w:t>
      </w:r>
      <w:r w:rsidR="00E1451B" w:rsidRPr="00AF5704">
        <w:rPr>
          <w:rFonts w:cs="Times New Roman"/>
        </w:rPr>
        <w:t>u</w:t>
      </w:r>
      <w:r w:rsidRPr="00AF5704">
        <w:rPr>
          <w:rFonts w:cs="Times New Roman"/>
        </w:rPr>
        <w:t xml:space="preserve"> </w:t>
      </w:r>
    </w:p>
    <w:p w:rsidR="00BD5CA9" w:rsidRPr="00AF5704" w:rsidRDefault="00BD5CA9" w:rsidP="00A650A7">
      <w:pPr>
        <w:autoSpaceDE w:val="0"/>
        <w:autoSpaceDN w:val="0"/>
        <w:adjustRightInd w:val="0"/>
        <w:jc w:val="both"/>
        <w:rPr>
          <w:rFonts w:cs="Times New Roman"/>
        </w:rPr>
      </w:pPr>
      <w:r w:rsidRPr="00AF5704">
        <w:rPr>
          <w:rFonts w:cs="Times New Roman"/>
        </w:rPr>
        <w:t>selektywnego zbierania odpadów komunalnych</w:t>
      </w:r>
      <w:r w:rsidR="0062555E" w:rsidRPr="00AF5704">
        <w:rPr>
          <w:rFonts w:cs="Times New Roman"/>
        </w:rPr>
        <w:t xml:space="preserve"> </w:t>
      </w:r>
      <w:r w:rsidRPr="00AF5704">
        <w:rPr>
          <w:rFonts w:cs="Times New Roman"/>
        </w:rPr>
        <w:t xml:space="preserve">przeterminowanych leków i chemikaliów, zużytych baterii i akumulatorów, zużytego sprzętu elektrycznego i elektronicznego, </w:t>
      </w:r>
      <w:r w:rsidR="0062555E" w:rsidRPr="00AF5704">
        <w:rPr>
          <w:rFonts w:cs="Times New Roman"/>
        </w:rPr>
        <w:t xml:space="preserve"> zużytych opon  oraz </w:t>
      </w:r>
      <w:r w:rsidRPr="00AF5704">
        <w:rPr>
          <w:rFonts w:cs="Times New Roman"/>
        </w:rPr>
        <w:t>odpadów budowlanych i rozbiórkowych</w:t>
      </w:r>
      <w:r w:rsidR="00AF5704" w:rsidRPr="00AF5704">
        <w:rPr>
          <w:rFonts w:cs="Times New Roman"/>
        </w:rPr>
        <w:t>.</w:t>
      </w:r>
    </w:p>
    <w:p w:rsidR="00BD5CA9" w:rsidRPr="00AF5704" w:rsidRDefault="00BD5CA9" w:rsidP="00781EFF">
      <w:pPr>
        <w:autoSpaceDE w:val="0"/>
        <w:autoSpaceDN w:val="0"/>
        <w:adjustRightInd w:val="0"/>
        <w:jc w:val="both"/>
        <w:rPr>
          <w:rFonts w:cs="Times New Roman"/>
        </w:rPr>
      </w:pPr>
    </w:p>
    <w:p w:rsidR="00BD5CA9" w:rsidRPr="00AF5704" w:rsidRDefault="00BD5CA9" w:rsidP="00781EFF">
      <w:pPr>
        <w:autoSpaceDE w:val="0"/>
        <w:autoSpaceDN w:val="0"/>
        <w:adjustRightInd w:val="0"/>
        <w:jc w:val="both"/>
        <w:rPr>
          <w:rFonts w:cs="Times New Roman"/>
        </w:rPr>
      </w:pPr>
      <w:r w:rsidRPr="00AF5704">
        <w:rPr>
          <w:rFonts w:cs="Times New Roman"/>
        </w:rPr>
        <w:t>5</w:t>
      </w:r>
      <w:r w:rsidR="00B34E76" w:rsidRPr="00AF5704">
        <w:rPr>
          <w:rFonts w:cs="Times New Roman"/>
        </w:rPr>
        <w:t>.</w:t>
      </w:r>
      <w:r w:rsidRPr="00AF5704">
        <w:rPr>
          <w:rFonts w:cs="Times New Roman"/>
        </w:rPr>
        <w:t xml:space="preserve"> </w:t>
      </w:r>
      <w:r w:rsidR="004E54EA" w:rsidRPr="00AF5704">
        <w:rPr>
          <w:rFonts w:cs="Times New Roman"/>
        </w:rPr>
        <w:t>N</w:t>
      </w:r>
      <w:r w:rsidR="0062555E" w:rsidRPr="00AF5704">
        <w:rPr>
          <w:rFonts w:cs="Times New Roman"/>
        </w:rPr>
        <w:t xml:space="preserve">ależy </w:t>
      </w:r>
      <w:r w:rsidRPr="00AF5704">
        <w:rPr>
          <w:rFonts w:cs="Times New Roman"/>
        </w:rPr>
        <w:t>gromadzi</w:t>
      </w:r>
      <w:r w:rsidR="0062555E" w:rsidRPr="00AF5704">
        <w:rPr>
          <w:rFonts w:cs="Times New Roman"/>
        </w:rPr>
        <w:t xml:space="preserve">ć </w:t>
      </w:r>
      <w:r w:rsidRPr="00AF5704">
        <w:rPr>
          <w:rFonts w:cs="Times New Roman"/>
        </w:rPr>
        <w:t xml:space="preserve"> odpad</w:t>
      </w:r>
      <w:r w:rsidR="0062555E" w:rsidRPr="00AF5704">
        <w:rPr>
          <w:rFonts w:cs="Times New Roman"/>
        </w:rPr>
        <w:t>y</w:t>
      </w:r>
      <w:r w:rsidRPr="00AF5704">
        <w:rPr>
          <w:rFonts w:cs="Times New Roman"/>
        </w:rPr>
        <w:t xml:space="preserve"> wielkogabarytow</w:t>
      </w:r>
      <w:r w:rsidR="0062555E" w:rsidRPr="00AF5704">
        <w:rPr>
          <w:rFonts w:cs="Times New Roman"/>
        </w:rPr>
        <w:t>e</w:t>
      </w:r>
      <w:r w:rsidRPr="00AF5704">
        <w:rPr>
          <w:rFonts w:cs="Times New Roman"/>
        </w:rPr>
        <w:t xml:space="preserve"> odrębnie od pozostałych odpadów komunalnych w wydzielonym miejscu na terenie nieruchomości i przygotowa</w:t>
      </w:r>
      <w:r w:rsidR="0062555E" w:rsidRPr="00AF5704">
        <w:rPr>
          <w:rFonts w:cs="Times New Roman"/>
        </w:rPr>
        <w:t>ć</w:t>
      </w:r>
      <w:r w:rsidRPr="00AF5704">
        <w:rPr>
          <w:rFonts w:cs="Times New Roman"/>
        </w:rPr>
        <w:t xml:space="preserve"> </w:t>
      </w:r>
      <w:r w:rsidR="0062555E" w:rsidRPr="00AF5704">
        <w:rPr>
          <w:rFonts w:cs="Times New Roman"/>
        </w:rPr>
        <w:t xml:space="preserve">je do </w:t>
      </w:r>
      <w:r w:rsidRPr="00AF5704">
        <w:rPr>
          <w:rFonts w:cs="Times New Roman"/>
        </w:rPr>
        <w:t xml:space="preserve"> usunięcia w terminach określonych w harmonogramie odbioru odpadów komunalnych bądź </w:t>
      </w:r>
      <w:r w:rsidR="00AF5704" w:rsidRPr="00AF5704">
        <w:rPr>
          <w:rFonts w:cs="Times New Roman"/>
        </w:rPr>
        <w:t xml:space="preserve">należy </w:t>
      </w:r>
      <w:r w:rsidRPr="00AF5704">
        <w:rPr>
          <w:rFonts w:cs="Times New Roman"/>
        </w:rPr>
        <w:t>samodzieln</w:t>
      </w:r>
      <w:r w:rsidR="00AF5704" w:rsidRPr="00AF5704">
        <w:rPr>
          <w:rFonts w:cs="Times New Roman"/>
        </w:rPr>
        <w:t>i</w:t>
      </w:r>
      <w:r w:rsidRPr="00AF5704">
        <w:rPr>
          <w:rFonts w:cs="Times New Roman"/>
        </w:rPr>
        <w:t>e dostarcz</w:t>
      </w:r>
      <w:r w:rsidR="00AF5704" w:rsidRPr="00AF5704">
        <w:rPr>
          <w:rFonts w:cs="Times New Roman"/>
        </w:rPr>
        <w:t xml:space="preserve">yć </w:t>
      </w:r>
      <w:r w:rsidRPr="00AF5704">
        <w:rPr>
          <w:rFonts w:cs="Times New Roman"/>
        </w:rPr>
        <w:t xml:space="preserve"> odpad</w:t>
      </w:r>
      <w:r w:rsidR="00AF5704" w:rsidRPr="00AF5704">
        <w:rPr>
          <w:rFonts w:cs="Times New Roman"/>
        </w:rPr>
        <w:t xml:space="preserve">y </w:t>
      </w:r>
      <w:r w:rsidRPr="00AF5704">
        <w:rPr>
          <w:rFonts w:cs="Times New Roman"/>
        </w:rPr>
        <w:t xml:space="preserve"> wielkogabarytow</w:t>
      </w:r>
      <w:r w:rsidR="00AF5704" w:rsidRPr="00AF5704">
        <w:rPr>
          <w:rFonts w:cs="Times New Roman"/>
        </w:rPr>
        <w:t>e</w:t>
      </w:r>
      <w:r w:rsidRPr="00AF5704">
        <w:rPr>
          <w:rFonts w:cs="Times New Roman"/>
        </w:rPr>
        <w:t xml:space="preserve"> do punkt</w:t>
      </w:r>
      <w:r w:rsidR="00E1451B" w:rsidRPr="00AF5704">
        <w:rPr>
          <w:rFonts w:cs="Times New Roman"/>
        </w:rPr>
        <w:t>u</w:t>
      </w:r>
      <w:r w:rsidRPr="00AF5704">
        <w:rPr>
          <w:rFonts w:cs="Times New Roman"/>
        </w:rPr>
        <w:t xml:space="preserve"> selektywnego zbierania odpadów komunalnych.</w:t>
      </w:r>
    </w:p>
    <w:p w:rsidR="00E1451B" w:rsidRPr="00AF5704" w:rsidRDefault="00E1451B" w:rsidP="00781EFF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4E54EA" w:rsidRPr="00AF5704" w:rsidRDefault="004E54EA" w:rsidP="00781EFF">
      <w:pPr>
        <w:pStyle w:val="Default"/>
        <w:jc w:val="both"/>
      </w:pPr>
      <w:r w:rsidRPr="00AF5704">
        <w:t xml:space="preserve">6. Na terenie gminy, mając na uwadze zasady utrzymania czystości i porządku, zabrania się spalania jakichkolwiek odpadów komunalnych na terenie otwartym, w pojemnikach oraz </w:t>
      </w:r>
      <w:r w:rsidR="0034197F">
        <w:t xml:space="preserve">                 </w:t>
      </w:r>
      <w:r w:rsidRPr="00AF5704">
        <w:t>w piecach nieprzeznaczonych do tego celu; dopuszcza się spalanie odpadów z drewna niezawierających substancji niebezpiecznych; dopuszcza się również spalanie na wolnym powietrzu</w:t>
      </w:r>
      <w:r w:rsidR="00AF5704" w:rsidRPr="00AF5704">
        <w:t xml:space="preserve"> </w:t>
      </w:r>
      <w:r w:rsidRPr="00AF5704">
        <w:t xml:space="preserve"> suszu ogrodowego</w:t>
      </w:r>
      <w:r w:rsidR="005C2229">
        <w:t>, chwastów</w:t>
      </w:r>
      <w:r w:rsidRPr="00AF5704">
        <w:t xml:space="preserve"> i gałęzi pod warunkiem, iż nie zostaną naruszone warunki przepisów odrębnych. </w:t>
      </w:r>
    </w:p>
    <w:p w:rsidR="00AF5704" w:rsidRPr="00AF5704" w:rsidRDefault="00AF5704" w:rsidP="004E54EA">
      <w:pPr>
        <w:pStyle w:val="Default"/>
        <w:jc w:val="center"/>
        <w:rPr>
          <w:b/>
        </w:rPr>
      </w:pPr>
    </w:p>
    <w:p w:rsidR="004E54EA" w:rsidRPr="00AF5704" w:rsidRDefault="004E54EA" w:rsidP="004E54EA">
      <w:pPr>
        <w:pStyle w:val="Default"/>
        <w:jc w:val="center"/>
        <w:rPr>
          <w:b/>
        </w:rPr>
      </w:pPr>
      <w:r w:rsidRPr="00AF5704">
        <w:rPr>
          <w:b/>
        </w:rPr>
        <w:t>§ 4</w:t>
      </w:r>
    </w:p>
    <w:p w:rsidR="004E54EA" w:rsidRPr="00AF5704" w:rsidRDefault="00D05638" w:rsidP="00781EFF">
      <w:pPr>
        <w:pStyle w:val="Default"/>
        <w:jc w:val="both"/>
      </w:pPr>
      <w:r>
        <w:t xml:space="preserve">1. Właściciele nieruchomości mają obowiązek </w:t>
      </w:r>
      <w:r w:rsidR="004E54EA" w:rsidRPr="00AF5704">
        <w:t>uprzątnięcia błota, śniegu, lodu i innych zanieczyszczeń z</w:t>
      </w:r>
      <w:r>
        <w:t xml:space="preserve"> części nieruchomości udostępnionych do użytku publicznego, niezwłocznie po ich wystąpieniu. </w:t>
      </w:r>
      <w:r w:rsidR="004E54EA" w:rsidRPr="00AF5704">
        <w:t xml:space="preserve"> </w:t>
      </w:r>
    </w:p>
    <w:p w:rsidR="004E54EA" w:rsidRPr="00AF5704" w:rsidRDefault="004E54EA" w:rsidP="00781EFF">
      <w:pPr>
        <w:pStyle w:val="Default"/>
        <w:jc w:val="both"/>
      </w:pPr>
      <w:r w:rsidRPr="00AF5704">
        <w:t>2. Właściciel nieruchomości zobowiązany jest do bieżącego likwidowania nawisów śnieżnych oraz sopli lodowych</w:t>
      </w:r>
      <w:r w:rsidR="00AF5704" w:rsidRPr="00AF5704">
        <w:t>,</w:t>
      </w:r>
      <w:r w:rsidRPr="00AF5704">
        <w:t xml:space="preserve"> w szczególności stwarzających zagrożenie dla przechodniów i mienia. </w:t>
      </w:r>
    </w:p>
    <w:p w:rsidR="004E54EA" w:rsidRPr="00AF5704" w:rsidRDefault="004E54EA" w:rsidP="00781EFF">
      <w:pPr>
        <w:pStyle w:val="Default"/>
        <w:jc w:val="both"/>
      </w:pPr>
    </w:p>
    <w:p w:rsidR="004E54EA" w:rsidRPr="00AF5704" w:rsidRDefault="004E54EA" w:rsidP="00781EFF">
      <w:pPr>
        <w:pStyle w:val="Default"/>
        <w:jc w:val="both"/>
      </w:pPr>
      <w:r w:rsidRPr="00AF5704">
        <w:t xml:space="preserve">3. Właściciele nieruchomości zobowiązani są do systematycznego sprzątania terenów nieruchomości służących do użytku publicznego, a w szczególności dojść do budynków, punktów gromadzenia odpadów. </w:t>
      </w:r>
    </w:p>
    <w:p w:rsidR="004E54EA" w:rsidRPr="00AF5704" w:rsidRDefault="004E54EA" w:rsidP="00781EFF">
      <w:pPr>
        <w:pStyle w:val="Default"/>
        <w:jc w:val="both"/>
      </w:pPr>
    </w:p>
    <w:p w:rsidR="004E54EA" w:rsidRPr="00AF5704" w:rsidRDefault="004E54EA" w:rsidP="00781EFF">
      <w:pPr>
        <w:pStyle w:val="Default"/>
        <w:jc w:val="both"/>
      </w:pPr>
      <w:r w:rsidRPr="00AF5704">
        <w:t xml:space="preserve">4. Błoto, śnieg, lód i inne zanieczyszczenia uprzątnięte z przystanków komunikacyjnych oraz dróg publicznych należy gromadzić poza terenem przystanku komunikacyjnego w sposób nieutrudniający zatrzymywania się pojazdów oraz wsiadania i wysiadania pasażerów. </w:t>
      </w:r>
    </w:p>
    <w:p w:rsidR="004E54EA" w:rsidRPr="00AF5704" w:rsidRDefault="004E54EA" w:rsidP="00781EFF">
      <w:pPr>
        <w:pStyle w:val="Default"/>
        <w:jc w:val="both"/>
      </w:pPr>
    </w:p>
    <w:p w:rsidR="00295ACE" w:rsidRPr="00AF5704" w:rsidRDefault="00295ACE" w:rsidP="00781EFF">
      <w:pPr>
        <w:pStyle w:val="Default"/>
        <w:jc w:val="both"/>
      </w:pPr>
      <w:r w:rsidRPr="00AF5704">
        <w:t xml:space="preserve">5. Właściciele nieruchomości, na których znajdują się </w:t>
      </w:r>
      <w:r w:rsidR="00781EFF" w:rsidRPr="00AF5704">
        <w:t>obiekty użytku publicznego, maj</w:t>
      </w:r>
      <w:r w:rsidR="00AF5704" w:rsidRPr="00AF5704">
        <w:t>ą</w:t>
      </w:r>
      <w:r w:rsidR="00781EFF" w:rsidRPr="00AF5704">
        <w:t xml:space="preserve"> obowiązek  ustawienia </w:t>
      </w:r>
      <w:r w:rsidRPr="00AF5704">
        <w:t xml:space="preserve"> </w:t>
      </w:r>
      <w:r w:rsidR="00781EFF" w:rsidRPr="00AF5704">
        <w:t xml:space="preserve">na tych nieruchomościach lub w obiektach koszy na odpady, systematycznego ich opróżniania oraz niedopuszczania do ich przepełnienia. </w:t>
      </w:r>
    </w:p>
    <w:p w:rsidR="004E54EA" w:rsidRPr="00AF5704" w:rsidRDefault="004E54EA" w:rsidP="00781EFF">
      <w:pPr>
        <w:pStyle w:val="Default"/>
        <w:jc w:val="both"/>
      </w:pPr>
    </w:p>
    <w:p w:rsidR="004E54EA" w:rsidRPr="00AF5704" w:rsidRDefault="00AF5704" w:rsidP="00781EFF">
      <w:pPr>
        <w:pStyle w:val="Default"/>
        <w:jc w:val="both"/>
      </w:pPr>
      <w:r w:rsidRPr="00AF5704">
        <w:t>6</w:t>
      </w:r>
      <w:r w:rsidR="004E54EA" w:rsidRPr="00AF5704">
        <w:t xml:space="preserve">. Właściciele nieruchomości zobowiązani są do utrzymania w należytym stanie sanitarno-porządkowym i technicznym placów zabaw przeznaczonych do wspólnego użytku, dokonywanie wymiany piasku w piaskownicach dla dzieci w terminach wynikających </w:t>
      </w:r>
      <w:r>
        <w:t xml:space="preserve">                     </w:t>
      </w:r>
      <w:r w:rsidR="004E54EA" w:rsidRPr="00AF5704">
        <w:t xml:space="preserve">z obowiązujących przepisów sanitarnych. </w:t>
      </w:r>
    </w:p>
    <w:p w:rsidR="007852F1" w:rsidRDefault="007852F1" w:rsidP="004E54EA">
      <w:pPr>
        <w:pStyle w:val="Default"/>
        <w:jc w:val="center"/>
        <w:rPr>
          <w:b/>
          <w:bCs/>
        </w:rPr>
      </w:pPr>
    </w:p>
    <w:p w:rsidR="004E54EA" w:rsidRPr="00AF5704" w:rsidRDefault="004E54EA" w:rsidP="004E54EA">
      <w:pPr>
        <w:pStyle w:val="Default"/>
        <w:jc w:val="center"/>
        <w:rPr>
          <w:b/>
          <w:bCs/>
        </w:rPr>
      </w:pPr>
      <w:r w:rsidRPr="00AF5704">
        <w:rPr>
          <w:b/>
          <w:bCs/>
        </w:rPr>
        <w:t>§ 5</w:t>
      </w:r>
    </w:p>
    <w:p w:rsidR="004E54EA" w:rsidRPr="00AF5704" w:rsidRDefault="004E54EA" w:rsidP="00781EFF">
      <w:pPr>
        <w:pStyle w:val="Default"/>
        <w:jc w:val="both"/>
      </w:pPr>
      <w:r w:rsidRPr="00AF5704">
        <w:t>1. Mycie pojazdów samochodowych oraz wszelkich innych pojazdów  poza myjniami może odbywać się wyłącznie pod warunkiem niezanieczyszczania środowiska</w:t>
      </w:r>
      <w:r w:rsidR="00781EFF" w:rsidRPr="00AF5704">
        <w:t xml:space="preserve"> </w:t>
      </w:r>
      <w:r w:rsidRPr="00AF5704">
        <w:t>i</w:t>
      </w:r>
      <w:r w:rsidR="00AF5704">
        <w:t xml:space="preserve"> </w:t>
      </w:r>
      <w:r w:rsidRPr="00AF5704">
        <w:t xml:space="preserve">odprowadzania powstających ścieków do kanalizacji sanitarnej lub zbiornika bezodpływowego. </w:t>
      </w:r>
    </w:p>
    <w:p w:rsidR="004E54EA" w:rsidRPr="00AF5704" w:rsidRDefault="004E54EA" w:rsidP="00781EFF">
      <w:pPr>
        <w:pStyle w:val="Default"/>
        <w:jc w:val="both"/>
      </w:pPr>
    </w:p>
    <w:p w:rsidR="004E54EA" w:rsidRPr="00AF5704" w:rsidRDefault="004E54EA" w:rsidP="00781EFF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AF5704">
        <w:rPr>
          <w:rFonts w:cs="Times New Roman"/>
        </w:rPr>
        <w:t>2. Zabrania się odprowadzania nieoczyszczonych ścieków do ziemi, cieków i zbiorników wodnych.</w:t>
      </w:r>
    </w:p>
    <w:p w:rsidR="004E54EA" w:rsidRPr="00AF5704" w:rsidRDefault="004E54EA" w:rsidP="00781EFF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781EFF" w:rsidRPr="00AF5704" w:rsidRDefault="00781EFF" w:rsidP="00781EFF">
      <w:pPr>
        <w:autoSpaceDE w:val="0"/>
        <w:autoSpaceDN w:val="0"/>
        <w:adjustRightInd w:val="0"/>
        <w:jc w:val="both"/>
        <w:rPr>
          <w:rFonts w:cs="Times New Roman"/>
        </w:rPr>
      </w:pPr>
      <w:r w:rsidRPr="00AF5704">
        <w:rPr>
          <w:rFonts w:cs="Times New Roman"/>
        </w:rPr>
        <w:lastRenderedPageBreak/>
        <w:t>3. Zezwala się na dokonywanie doraźnych napraw samochodów wyłącznie w miejscach do tego wyznaczonych przez właściciela nieruchomości, pod warunkiem, że nie są uciążliwe dla sąsiednich nieruchomości oraz nie będą powodowały zanieczyszczenia wody lub gleby,                     a sposób postępowania z odpadami powstającymi w wyniku naprawy będzie zgodny                        z odpowiednimi przepisami szczególnymi.</w:t>
      </w:r>
    </w:p>
    <w:p w:rsidR="004E54EA" w:rsidRPr="00AF5704" w:rsidRDefault="004E54EA" w:rsidP="00781EFF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6E7F39" w:rsidRDefault="006E7F39" w:rsidP="00AF5704">
      <w:pPr>
        <w:jc w:val="center"/>
        <w:rPr>
          <w:b/>
          <w:bCs/>
        </w:rPr>
      </w:pPr>
    </w:p>
    <w:p w:rsidR="00BD5CA9" w:rsidRPr="00AF5704" w:rsidRDefault="00BD5CA9" w:rsidP="00AF5704">
      <w:pPr>
        <w:jc w:val="center"/>
        <w:rPr>
          <w:b/>
          <w:bCs/>
        </w:rPr>
      </w:pPr>
      <w:r w:rsidRPr="00AF5704">
        <w:rPr>
          <w:b/>
          <w:bCs/>
        </w:rPr>
        <w:t>ROZDZIAŁ  3</w:t>
      </w:r>
      <w:r w:rsidRPr="00AF5704">
        <w:rPr>
          <w:b/>
          <w:bCs/>
        </w:rPr>
        <w:br/>
      </w:r>
      <w:r w:rsidRPr="00AF5704">
        <w:rPr>
          <w:b/>
          <w:bCs/>
        </w:rPr>
        <w:br/>
      </w:r>
      <w:r w:rsidRPr="00AF5704">
        <w:rPr>
          <w:b/>
          <w:bCs/>
        </w:rPr>
        <w:tab/>
        <w:t xml:space="preserve">RODZAJE  I  MINIMALNA  POJEMNOŚĆ  POJEMNIKÓW  PRZEZNACZONYCH  DO  ZBIERANIA  ODPADÓW  KOMUNALNYCH  </w:t>
      </w:r>
      <w:r w:rsidR="00AF5704">
        <w:rPr>
          <w:b/>
          <w:bCs/>
        </w:rPr>
        <w:t xml:space="preserve">                </w:t>
      </w:r>
      <w:r w:rsidRPr="00AF5704">
        <w:rPr>
          <w:b/>
          <w:bCs/>
        </w:rPr>
        <w:t>NA</w:t>
      </w:r>
      <w:r w:rsidR="00AF5704">
        <w:rPr>
          <w:b/>
          <w:bCs/>
        </w:rPr>
        <w:t xml:space="preserve"> </w:t>
      </w:r>
      <w:r w:rsidRPr="00AF5704">
        <w:rPr>
          <w:b/>
          <w:bCs/>
        </w:rPr>
        <w:t>TERENIE  NIERUCHOMOŚCI  ORAZ  NA  DROGACH  PUBLICZNYCH.</w:t>
      </w:r>
    </w:p>
    <w:p w:rsidR="00BD5CA9" w:rsidRPr="00AF5704" w:rsidRDefault="00BD5CA9" w:rsidP="00AF5704">
      <w:pPr>
        <w:jc w:val="center"/>
        <w:rPr>
          <w:b/>
          <w:bCs/>
        </w:rPr>
      </w:pPr>
      <w:r w:rsidRPr="00AF5704">
        <w:rPr>
          <w:b/>
          <w:bCs/>
        </w:rPr>
        <w:t xml:space="preserve">WARUNKI  ROZMIESZCZANIA  TYCH  POJEMNIKÓW  </w:t>
      </w:r>
      <w:r w:rsidR="00AF5704">
        <w:rPr>
          <w:b/>
          <w:bCs/>
        </w:rPr>
        <w:t xml:space="preserve">                                                     </w:t>
      </w:r>
      <w:r w:rsidRPr="00AF5704">
        <w:rPr>
          <w:b/>
          <w:bCs/>
        </w:rPr>
        <w:t>I  ICH</w:t>
      </w:r>
      <w:r w:rsidR="00AF5704">
        <w:rPr>
          <w:b/>
          <w:bCs/>
        </w:rPr>
        <w:t xml:space="preserve"> </w:t>
      </w:r>
      <w:r w:rsidRPr="00AF5704">
        <w:rPr>
          <w:b/>
          <w:bCs/>
        </w:rPr>
        <w:t>UTRZYMANIA  W  ODPOWIEDNIM  STANIE  SANITARNYM,</w:t>
      </w:r>
    </w:p>
    <w:p w:rsidR="0077145C" w:rsidRDefault="00BD5CA9" w:rsidP="00AF5704">
      <w:pPr>
        <w:jc w:val="center"/>
        <w:rPr>
          <w:b/>
          <w:bCs/>
          <w:sz w:val="26"/>
          <w:szCs w:val="26"/>
        </w:rPr>
      </w:pPr>
      <w:r w:rsidRPr="00AF5704">
        <w:rPr>
          <w:b/>
          <w:bCs/>
        </w:rPr>
        <w:t>PORZĄDKOWYM  I  TECHNICZNYM.</w:t>
      </w:r>
      <w:r w:rsidRPr="00AF5704">
        <w:rPr>
          <w:b/>
          <w:bCs/>
        </w:rPr>
        <w:br/>
      </w:r>
    </w:p>
    <w:p w:rsidR="0077145C" w:rsidRDefault="0077145C" w:rsidP="00BD5CA9">
      <w:pPr>
        <w:rPr>
          <w:b/>
          <w:bCs/>
          <w:sz w:val="26"/>
          <w:szCs w:val="26"/>
        </w:rPr>
      </w:pPr>
    </w:p>
    <w:p w:rsidR="00AF5704" w:rsidRDefault="00AF5704" w:rsidP="00AF5704">
      <w:pPr>
        <w:jc w:val="center"/>
        <w:rPr>
          <w:b/>
          <w:bCs/>
          <w:sz w:val="26"/>
          <w:szCs w:val="26"/>
        </w:rPr>
      </w:pPr>
      <w:r w:rsidRPr="00AF5704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§ </w:t>
      </w:r>
      <w:r>
        <w:rPr>
          <w:rFonts w:eastAsiaTheme="minorHAnsi" w:cs="Times New Roman"/>
          <w:b/>
          <w:bCs/>
          <w:color w:val="000000"/>
          <w:kern w:val="0"/>
          <w:lang w:eastAsia="en-US" w:bidi="ar-SA"/>
        </w:rPr>
        <w:t>6</w:t>
      </w:r>
    </w:p>
    <w:p w:rsidR="0077145C" w:rsidRDefault="0077145C" w:rsidP="00AF5704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AF5704">
        <w:rPr>
          <w:rFonts w:eastAsiaTheme="minorHAnsi" w:cs="Times New Roman"/>
          <w:color w:val="000000"/>
          <w:kern w:val="0"/>
          <w:lang w:eastAsia="en-US" w:bidi="ar-SA"/>
        </w:rPr>
        <w:t>1. Właściciel nieruchomości zapewnia utrzymanie czystości i porządku na jej terenie poprzez wyposażenie nieruchomości w pojemniki o pojemności uwzględniającej częstotliwość</w:t>
      </w:r>
      <w:r w:rsidR="0034197F">
        <w:rPr>
          <w:rFonts w:eastAsiaTheme="minorHAnsi" w:cs="Times New Roman"/>
          <w:color w:val="000000"/>
          <w:kern w:val="0"/>
          <w:lang w:eastAsia="en-US" w:bidi="ar-SA"/>
        </w:rPr>
        <w:t xml:space="preserve">                     </w:t>
      </w:r>
      <w:r w:rsidRPr="00AF5704">
        <w:rPr>
          <w:rFonts w:eastAsiaTheme="minorHAnsi" w:cs="Times New Roman"/>
          <w:color w:val="000000"/>
          <w:kern w:val="0"/>
          <w:lang w:eastAsia="en-US" w:bidi="ar-SA"/>
        </w:rPr>
        <w:t>i sposób pozbywania się odpadów</w:t>
      </w:r>
      <w:r w:rsidR="00D074C3" w:rsidRPr="00AF5704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Pr="00AF5704">
        <w:rPr>
          <w:rFonts w:eastAsiaTheme="minorHAnsi" w:cs="Times New Roman"/>
          <w:color w:val="000000"/>
          <w:kern w:val="0"/>
          <w:lang w:eastAsia="en-US" w:bidi="ar-SA"/>
        </w:rPr>
        <w:t>z nieruchomości</w:t>
      </w:r>
      <w:r w:rsidR="00EC35F1">
        <w:rPr>
          <w:rFonts w:eastAsiaTheme="minorHAnsi" w:cs="Times New Roman"/>
          <w:color w:val="000000"/>
          <w:kern w:val="0"/>
          <w:lang w:eastAsia="en-US" w:bidi="ar-SA"/>
        </w:rPr>
        <w:t>.</w:t>
      </w:r>
    </w:p>
    <w:p w:rsidR="00EC35F1" w:rsidRDefault="00EC35F1" w:rsidP="00AF5704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</w:p>
    <w:p w:rsidR="00EC35F1" w:rsidRPr="00EC35F1" w:rsidRDefault="00EC35F1" w:rsidP="00AF5704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EC35F1">
        <w:rPr>
          <w:rFonts w:cs="Times New Roman"/>
        </w:rPr>
        <w:t xml:space="preserve">2.Właściciel nieruchomości obowiązany jest do utrzymywania </w:t>
      </w:r>
      <w:r w:rsidR="00546744">
        <w:rPr>
          <w:rFonts w:cs="Times New Roman"/>
        </w:rPr>
        <w:t>pojemników</w:t>
      </w:r>
      <w:r w:rsidRPr="00EC35F1">
        <w:rPr>
          <w:rFonts w:cs="Times New Roman"/>
        </w:rPr>
        <w:t xml:space="preserve"> służących do gromadzenia odpadów w odpowiednim stanie sanitarnym, porządkowym i technicznym.</w:t>
      </w:r>
    </w:p>
    <w:p w:rsidR="00AF5704" w:rsidRDefault="00AF5704" w:rsidP="00AF5704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</w:p>
    <w:p w:rsidR="00EC35F1" w:rsidRDefault="00EC35F1" w:rsidP="00AF5704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>
        <w:rPr>
          <w:rFonts w:eastAsiaTheme="minorHAnsi" w:cs="Times New Roman"/>
          <w:color w:val="000000"/>
          <w:kern w:val="0"/>
          <w:lang w:eastAsia="en-US" w:bidi="ar-SA"/>
        </w:rPr>
        <w:t>3 Pojemniki przeznaczone do zbierania odpadów powinny spełniać wymagania Polskich Norm, zapewniając bezpieczne i długotrwałe  użytkowanie, w tym obsługę przez opróżnianie.</w:t>
      </w:r>
    </w:p>
    <w:p w:rsidR="00EC35F1" w:rsidRPr="00EC35F1" w:rsidRDefault="00EC35F1" w:rsidP="00AF5704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</w:p>
    <w:p w:rsidR="00AF5704" w:rsidRDefault="00EC35F1" w:rsidP="00AF5704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>
        <w:rPr>
          <w:rFonts w:eastAsiaTheme="minorHAnsi" w:cs="Times New Roman"/>
          <w:color w:val="000000"/>
          <w:kern w:val="0"/>
          <w:lang w:eastAsia="en-US" w:bidi="ar-SA"/>
        </w:rPr>
        <w:t>4. Pojemniki przewidziane do gromadzenia odpadów na terenie gminy to:</w:t>
      </w:r>
    </w:p>
    <w:p w:rsidR="00520B3B" w:rsidRDefault="00520B3B" w:rsidP="00AF5704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</w:p>
    <w:p w:rsidR="00EC35F1" w:rsidRDefault="00EC35F1" w:rsidP="00AF5704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>
        <w:rPr>
          <w:rFonts w:eastAsiaTheme="minorHAnsi" w:cs="Times New Roman"/>
          <w:color w:val="000000"/>
          <w:kern w:val="0"/>
          <w:lang w:eastAsia="en-US" w:bidi="ar-SA"/>
        </w:rPr>
        <w:t xml:space="preserve">1) kosze uliczne o pojemności od </w:t>
      </w:r>
      <w:r w:rsidR="00546744">
        <w:rPr>
          <w:rFonts w:eastAsiaTheme="minorHAnsi" w:cs="Times New Roman"/>
          <w:color w:val="000000"/>
          <w:kern w:val="0"/>
          <w:lang w:eastAsia="en-US" w:bidi="ar-SA"/>
        </w:rPr>
        <w:t>2</w:t>
      </w:r>
      <w:r>
        <w:rPr>
          <w:rFonts w:eastAsiaTheme="minorHAnsi" w:cs="Times New Roman"/>
          <w:color w:val="000000"/>
          <w:kern w:val="0"/>
          <w:lang w:eastAsia="en-US" w:bidi="ar-SA"/>
        </w:rPr>
        <w:t>0 l – 70 l,</w:t>
      </w:r>
    </w:p>
    <w:p w:rsidR="00546744" w:rsidRDefault="00EC35F1" w:rsidP="00AF5704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>
        <w:rPr>
          <w:rFonts w:eastAsiaTheme="minorHAnsi" w:cs="Times New Roman"/>
          <w:color w:val="000000"/>
          <w:kern w:val="0"/>
          <w:lang w:eastAsia="en-US" w:bidi="ar-SA"/>
        </w:rPr>
        <w:t xml:space="preserve">2) </w:t>
      </w:r>
      <w:r w:rsidR="00546744">
        <w:rPr>
          <w:rFonts w:eastAsiaTheme="minorHAnsi" w:cs="Times New Roman"/>
          <w:color w:val="000000"/>
          <w:kern w:val="0"/>
          <w:lang w:eastAsia="en-US" w:bidi="ar-SA"/>
        </w:rPr>
        <w:t xml:space="preserve">kosze ustawione w miejscach publicznych ( nie będące koszami ulicznymi) o pojemności   od 20 l- 70 l,  </w:t>
      </w:r>
    </w:p>
    <w:p w:rsidR="00EC35F1" w:rsidRDefault="00546744" w:rsidP="00AF5704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>
        <w:rPr>
          <w:rFonts w:eastAsiaTheme="minorHAnsi" w:cs="Times New Roman"/>
          <w:color w:val="000000"/>
          <w:kern w:val="0"/>
          <w:lang w:eastAsia="en-US" w:bidi="ar-SA"/>
        </w:rPr>
        <w:t xml:space="preserve">3)  </w:t>
      </w:r>
      <w:r w:rsidR="00EC35F1">
        <w:rPr>
          <w:rFonts w:eastAsiaTheme="minorHAnsi" w:cs="Times New Roman"/>
          <w:color w:val="000000"/>
          <w:kern w:val="0"/>
          <w:lang w:eastAsia="en-US" w:bidi="ar-SA"/>
        </w:rPr>
        <w:t xml:space="preserve">pojemniki (kosze)  na odpady </w:t>
      </w:r>
      <w:r w:rsidR="0073364D">
        <w:rPr>
          <w:rFonts w:eastAsiaTheme="minorHAnsi" w:cs="Times New Roman"/>
          <w:color w:val="000000"/>
          <w:kern w:val="0"/>
          <w:lang w:eastAsia="en-US" w:bidi="ar-SA"/>
        </w:rPr>
        <w:t xml:space="preserve">zmieszane </w:t>
      </w:r>
      <w:r w:rsidR="00EC35F1">
        <w:rPr>
          <w:rFonts w:eastAsiaTheme="minorHAnsi" w:cs="Times New Roman"/>
          <w:color w:val="000000"/>
          <w:kern w:val="0"/>
          <w:lang w:eastAsia="en-US" w:bidi="ar-SA"/>
        </w:rPr>
        <w:t>o pojemności 1</w:t>
      </w:r>
      <w:r w:rsidR="006809FD">
        <w:rPr>
          <w:rFonts w:eastAsiaTheme="minorHAnsi" w:cs="Times New Roman"/>
          <w:color w:val="000000"/>
          <w:kern w:val="0"/>
          <w:lang w:eastAsia="en-US" w:bidi="ar-SA"/>
        </w:rPr>
        <w:t>2</w:t>
      </w:r>
      <w:r w:rsidR="00EC35F1">
        <w:rPr>
          <w:rFonts w:eastAsiaTheme="minorHAnsi" w:cs="Times New Roman"/>
          <w:color w:val="000000"/>
          <w:kern w:val="0"/>
          <w:lang w:eastAsia="en-US" w:bidi="ar-SA"/>
        </w:rPr>
        <w:t>0 l – 1100 l</w:t>
      </w:r>
      <w:r w:rsidR="0073364D">
        <w:rPr>
          <w:rFonts w:eastAsiaTheme="minorHAnsi" w:cs="Times New Roman"/>
          <w:color w:val="000000"/>
          <w:kern w:val="0"/>
          <w:lang w:eastAsia="en-US" w:bidi="ar-SA"/>
        </w:rPr>
        <w:t xml:space="preserve">, w zależności od zapotrzebowania na nieruchomości, uwzględniając liczbę osób korzystających z pojemników oraz częstotliwość odbioru,  </w:t>
      </w:r>
      <w:r w:rsidR="00EC35F1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</w:p>
    <w:p w:rsidR="0077145C" w:rsidRPr="00AF5704" w:rsidRDefault="0077145C" w:rsidP="00AF5704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AF5704">
        <w:rPr>
          <w:rFonts w:eastAsiaTheme="minorHAnsi" w:cs="Times New Roman"/>
          <w:color w:val="000000"/>
          <w:kern w:val="0"/>
          <w:lang w:eastAsia="en-US" w:bidi="ar-SA"/>
        </w:rPr>
        <w:t>4) przezroczyst</w:t>
      </w:r>
      <w:r w:rsidR="00546744">
        <w:rPr>
          <w:rFonts w:eastAsiaTheme="minorHAnsi" w:cs="Times New Roman"/>
          <w:color w:val="000000"/>
          <w:kern w:val="0"/>
          <w:lang w:eastAsia="en-US" w:bidi="ar-SA"/>
        </w:rPr>
        <w:t xml:space="preserve">e </w:t>
      </w:r>
      <w:r w:rsidRPr="00AF5704">
        <w:rPr>
          <w:rFonts w:eastAsiaTheme="minorHAnsi" w:cs="Times New Roman"/>
          <w:color w:val="000000"/>
          <w:kern w:val="0"/>
          <w:lang w:eastAsia="en-US" w:bidi="ar-SA"/>
        </w:rPr>
        <w:t>work</w:t>
      </w:r>
      <w:r w:rsidR="00546744">
        <w:rPr>
          <w:rFonts w:eastAsiaTheme="minorHAnsi" w:cs="Times New Roman"/>
          <w:color w:val="000000"/>
          <w:kern w:val="0"/>
          <w:lang w:eastAsia="en-US" w:bidi="ar-SA"/>
        </w:rPr>
        <w:t xml:space="preserve">i foliowe </w:t>
      </w:r>
      <w:r w:rsidRPr="00AF5704">
        <w:rPr>
          <w:rFonts w:eastAsiaTheme="minorHAnsi" w:cs="Times New Roman"/>
          <w:color w:val="000000"/>
          <w:kern w:val="0"/>
          <w:lang w:eastAsia="en-US" w:bidi="ar-SA"/>
        </w:rPr>
        <w:t xml:space="preserve"> na odpady zbierane selektywnie, o pojemności co</w:t>
      </w:r>
    </w:p>
    <w:p w:rsidR="0077145C" w:rsidRDefault="0077145C" w:rsidP="00AF5704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AF5704">
        <w:rPr>
          <w:rFonts w:eastAsiaTheme="minorHAnsi" w:cs="Times New Roman"/>
          <w:color w:val="000000"/>
          <w:kern w:val="0"/>
          <w:lang w:eastAsia="en-US" w:bidi="ar-SA"/>
        </w:rPr>
        <w:t>najmniej 60 l, w następującej kolorystyce:</w:t>
      </w:r>
    </w:p>
    <w:p w:rsidR="008A0294" w:rsidRDefault="008A0294" w:rsidP="008A0294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241277">
        <w:rPr>
          <w:rFonts w:eastAsiaTheme="minorHAnsi" w:cs="Times New Roman"/>
          <w:b/>
          <w:color w:val="000000"/>
          <w:kern w:val="0"/>
          <w:lang w:eastAsia="en-US" w:bidi="ar-SA"/>
        </w:rPr>
        <w:t>niebieski</w:t>
      </w:r>
      <w:r>
        <w:rPr>
          <w:rFonts w:eastAsiaTheme="minorHAnsi" w:cs="Times New Roman"/>
          <w:color w:val="000000"/>
          <w:kern w:val="0"/>
          <w:lang w:eastAsia="en-US" w:bidi="ar-SA"/>
        </w:rPr>
        <w:t xml:space="preserve"> – z przeznaczeniem na papier i tekturę</w:t>
      </w:r>
    </w:p>
    <w:p w:rsidR="008A0294" w:rsidRDefault="008A0294" w:rsidP="008A0294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241277">
        <w:rPr>
          <w:rFonts w:eastAsiaTheme="minorHAnsi" w:cs="Times New Roman"/>
          <w:b/>
          <w:color w:val="000000"/>
          <w:kern w:val="0"/>
          <w:lang w:eastAsia="en-US" w:bidi="ar-SA"/>
        </w:rPr>
        <w:t>żółty</w:t>
      </w:r>
      <w:r>
        <w:rPr>
          <w:rFonts w:eastAsiaTheme="minorHAnsi" w:cs="Times New Roman"/>
          <w:color w:val="000000"/>
          <w:kern w:val="0"/>
          <w:lang w:eastAsia="en-US" w:bidi="ar-SA"/>
        </w:rPr>
        <w:t xml:space="preserve"> – z przeznaczeniem na tworzywa sztuczne</w:t>
      </w:r>
      <w:r w:rsidR="007A427C">
        <w:rPr>
          <w:rFonts w:eastAsiaTheme="minorHAnsi" w:cs="Times New Roman"/>
          <w:color w:val="000000"/>
          <w:kern w:val="0"/>
          <w:lang w:eastAsia="en-US" w:bidi="ar-SA"/>
        </w:rPr>
        <w:t>, metale  i opakowania wielomateriałowe</w:t>
      </w:r>
    </w:p>
    <w:p w:rsidR="008A0294" w:rsidRDefault="008A0294" w:rsidP="008A0294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241277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zielony </w:t>
      </w:r>
      <w:r>
        <w:rPr>
          <w:rFonts w:eastAsiaTheme="minorHAnsi" w:cs="Times New Roman"/>
          <w:color w:val="000000"/>
          <w:kern w:val="0"/>
          <w:lang w:eastAsia="en-US" w:bidi="ar-SA"/>
        </w:rPr>
        <w:t>– z przeznaczeniem na  szkło</w:t>
      </w:r>
    </w:p>
    <w:p w:rsidR="00CB6496" w:rsidRDefault="00CB6496" w:rsidP="008A0294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>
        <w:rPr>
          <w:rFonts w:eastAsiaTheme="minorHAnsi" w:cs="Times New Roman"/>
          <w:b/>
          <w:color w:val="000000"/>
          <w:kern w:val="0"/>
          <w:lang w:eastAsia="en-US" w:bidi="ar-SA"/>
        </w:rPr>
        <w:t>brązowy</w:t>
      </w:r>
      <w:r w:rsidRPr="00CB6496">
        <w:rPr>
          <w:rFonts w:eastAsiaTheme="minorHAnsi" w:cs="Times New Roman"/>
          <w:color w:val="000000"/>
          <w:kern w:val="0"/>
          <w:lang w:eastAsia="en-US" w:bidi="ar-SA"/>
        </w:rPr>
        <w:t>-</w:t>
      </w:r>
      <w:r>
        <w:rPr>
          <w:rFonts w:eastAsiaTheme="minorHAnsi" w:cs="Times New Roman"/>
          <w:color w:val="000000"/>
          <w:kern w:val="0"/>
          <w:lang w:eastAsia="en-US" w:bidi="ar-SA"/>
        </w:rPr>
        <w:t xml:space="preserve"> z przeznaczeniem na odpady komunalne ulegające biodegradacji</w:t>
      </w:r>
      <w:r w:rsidR="006809FD">
        <w:rPr>
          <w:rFonts w:eastAsiaTheme="minorHAnsi" w:cs="Times New Roman"/>
          <w:color w:val="000000"/>
          <w:kern w:val="0"/>
          <w:lang w:eastAsia="en-US" w:bidi="ar-SA"/>
        </w:rPr>
        <w:t xml:space="preserve"> i odpady zielone.</w:t>
      </w:r>
    </w:p>
    <w:p w:rsidR="00546744" w:rsidRPr="006809FD" w:rsidRDefault="006809FD" w:rsidP="006809FD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6809FD">
        <w:rPr>
          <w:rFonts w:eastAsiaTheme="minorHAnsi" w:cs="Times New Roman"/>
          <w:color w:val="000000"/>
          <w:kern w:val="0"/>
          <w:lang w:eastAsia="en-US" w:bidi="ar-SA"/>
        </w:rPr>
        <w:t>W</w:t>
      </w:r>
      <w:r w:rsidR="00241277" w:rsidRPr="006809FD">
        <w:rPr>
          <w:rFonts w:eastAsiaTheme="minorHAnsi" w:cs="Times New Roman"/>
          <w:color w:val="000000"/>
          <w:kern w:val="0"/>
          <w:lang w:eastAsia="en-US" w:bidi="ar-SA"/>
        </w:rPr>
        <w:t xml:space="preserve"> przypadku braku worków o odpowiednich kolorach, dopuszcza się umieszczenie odpadów</w:t>
      </w:r>
      <w:r>
        <w:rPr>
          <w:rFonts w:eastAsiaTheme="minorHAnsi" w:cs="Times New Roman"/>
          <w:color w:val="000000"/>
          <w:kern w:val="0"/>
          <w:lang w:eastAsia="en-US" w:bidi="ar-SA"/>
        </w:rPr>
        <w:t>,</w:t>
      </w:r>
      <w:r w:rsidR="00241277" w:rsidRPr="006809FD">
        <w:rPr>
          <w:rFonts w:eastAsiaTheme="minorHAnsi" w:cs="Times New Roman"/>
          <w:color w:val="000000"/>
          <w:kern w:val="0"/>
          <w:lang w:eastAsia="en-US" w:bidi="ar-SA"/>
        </w:rPr>
        <w:t xml:space="preserve"> o których mowa w pkt.4 w workach bezbarwnych</w:t>
      </w:r>
    </w:p>
    <w:p w:rsidR="00520B3B" w:rsidRDefault="00520B3B" w:rsidP="00520B3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>
        <w:rPr>
          <w:rFonts w:eastAsiaTheme="minorHAnsi" w:cs="Times New Roman"/>
          <w:color w:val="000000"/>
          <w:kern w:val="0"/>
          <w:lang w:eastAsia="en-US" w:bidi="ar-SA"/>
        </w:rPr>
        <w:t xml:space="preserve">5) pojemniki (kubły) do selektywnej zbiórki odpadów, takich jak: szkło, plastik, papier, </w:t>
      </w:r>
      <w:r w:rsidR="006809FD">
        <w:rPr>
          <w:rFonts w:eastAsiaTheme="minorHAnsi" w:cs="Times New Roman"/>
          <w:color w:val="000000"/>
          <w:kern w:val="0"/>
          <w:lang w:eastAsia="en-US" w:bidi="ar-SA"/>
        </w:rPr>
        <w:t xml:space="preserve">odpady zielone i </w:t>
      </w:r>
      <w:r>
        <w:rPr>
          <w:rFonts w:eastAsiaTheme="minorHAnsi" w:cs="Times New Roman"/>
          <w:color w:val="000000"/>
          <w:kern w:val="0"/>
          <w:lang w:eastAsia="en-US" w:bidi="ar-SA"/>
        </w:rPr>
        <w:t>biodegrad</w:t>
      </w:r>
      <w:r w:rsidR="006809FD">
        <w:rPr>
          <w:rFonts w:eastAsiaTheme="minorHAnsi" w:cs="Times New Roman"/>
          <w:color w:val="000000"/>
          <w:kern w:val="0"/>
          <w:lang w:eastAsia="en-US" w:bidi="ar-SA"/>
        </w:rPr>
        <w:t>owalne</w:t>
      </w:r>
      <w:r>
        <w:rPr>
          <w:rFonts w:eastAsiaTheme="minorHAnsi" w:cs="Times New Roman"/>
          <w:color w:val="000000"/>
          <w:kern w:val="0"/>
          <w:lang w:eastAsia="en-US" w:bidi="ar-SA"/>
        </w:rPr>
        <w:t xml:space="preserve">  o pojemności co najmniej 120 l.</w:t>
      </w:r>
    </w:p>
    <w:p w:rsidR="00DB6273" w:rsidRDefault="00DB6273" w:rsidP="00520B3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</w:p>
    <w:p w:rsidR="00D371AF" w:rsidRDefault="00DB6273" w:rsidP="00DB6273">
      <w:pPr>
        <w:pStyle w:val="Default"/>
      </w:pPr>
      <w:r>
        <w:lastRenderedPageBreak/>
        <w:t>5</w:t>
      </w:r>
      <w:r w:rsidR="006809FD" w:rsidRPr="006809FD">
        <w:t>.</w:t>
      </w:r>
      <w:r>
        <w:t xml:space="preserve"> Odpady komunalne zmieszane należy gromadzić w pojemnikach (kubłach)</w:t>
      </w:r>
      <w:r w:rsidR="00D371AF">
        <w:t xml:space="preserve"> </w:t>
      </w:r>
      <w:r>
        <w:t xml:space="preserve">- o </w:t>
      </w:r>
      <w:r w:rsidR="00D371AF">
        <w:t xml:space="preserve">minimalnej pojemności, uwzględniając </w:t>
      </w:r>
      <w:r>
        <w:t xml:space="preserve"> </w:t>
      </w:r>
      <w:r w:rsidR="006809FD" w:rsidRPr="006809FD">
        <w:t xml:space="preserve"> </w:t>
      </w:r>
      <w:r w:rsidR="00D371AF">
        <w:t>następujące normy:</w:t>
      </w:r>
    </w:p>
    <w:p w:rsidR="006809FD" w:rsidRPr="006809FD" w:rsidRDefault="006809FD" w:rsidP="006809FD">
      <w:pPr>
        <w:pStyle w:val="Default"/>
      </w:pPr>
      <w:r w:rsidRPr="006809FD">
        <w:t xml:space="preserve"> 1) dla zabudowy mieszkaniowej </w:t>
      </w:r>
      <w:r w:rsidR="00E655D0">
        <w:t>–</w:t>
      </w:r>
      <w:r w:rsidRPr="006809FD">
        <w:t xml:space="preserve"> </w:t>
      </w:r>
      <w:r w:rsidR="00E655D0">
        <w:t>co najmniej jeden pojemnik o pojemności 120 l</w:t>
      </w:r>
      <w:r w:rsidRPr="006809FD">
        <w:t xml:space="preserve"> </w:t>
      </w:r>
    </w:p>
    <w:p w:rsidR="00E655D0" w:rsidRDefault="006809FD" w:rsidP="006809FD">
      <w:pPr>
        <w:pStyle w:val="Default"/>
      </w:pPr>
      <w:r w:rsidRPr="006809FD">
        <w:t>2) dla szkół wszelkiego typu –</w:t>
      </w:r>
      <w:r w:rsidR="00E655D0">
        <w:t xml:space="preserve"> nie mniej niż jeden pojemnik o pojemności </w:t>
      </w:r>
      <w:r w:rsidR="007A427C">
        <w:t>1100</w:t>
      </w:r>
      <w:r w:rsidR="00E655D0">
        <w:t xml:space="preserve"> l.</w:t>
      </w:r>
    </w:p>
    <w:p w:rsidR="006809FD" w:rsidRPr="006809FD" w:rsidRDefault="006809FD" w:rsidP="006809FD">
      <w:pPr>
        <w:pStyle w:val="Default"/>
      </w:pPr>
      <w:r w:rsidRPr="006809FD">
        <w:t>3) dla żłobków i przedszkoli –</w:t>
      </w:r>
      <w:r w:rsidR="00E655D0">
        <w:t xml:space="preserve"> </w:t>
      </w:r>
      <w:r w:rsidRPr="006809FD">
        <w:t xml:space="preserve">nie mniej niż </w:t>
      </w:r>
      <w:r w:rsidR="00505336">
        <w:t xml:space="preserve">jeden pojemnik o pojemności </w:t>
      </w:r>
      <w:r w:rsidR="007A427C">
        <w:t>70</w:t>
      </w:r>
      <w:r w:rsidRPr="006809FD">
        <w:t xml:space="preserve">0 l, </w:t>
      </w:r>
    </w:p>
    <w:p w:rsidR="006809FD" w:rsidRPr="006809FD" w:rsidRDefault="006809FD" w:rsidP="006809FD">
      <w:pPr>
        <w:pStyle w:val="Default"/>
      </w:pPr>
      <w:r w:rsidRPr="006809FD">
        <w:t>4) dla zakładów rzemieślniczych</w:t>
      </w:r>
      <w:r w:rsidR="00E655D0">
        <w:t xml:space="preserve"> -</w:t>
      </w:r>
      <w:r w:rsidRPr="006809FD">
        <w:t xml:space="preserve"> nie mniej niż </w:t>
      </w:r>
      <w:r w:rsidR="007852F1">
        <w:t xml:space="preserve"> </w:t>
      </w:r>
      <w:r w:rsidR="00505336">
        <w:t xml:space="preserve">jeden pojemnik o pojemności </w:t>
      </w:r>
      <w:r w:rsidRPr="006809FD">
        <w:t xml:space="preserve">120 l, </w:t>
      </w:r>
    </w:p>
    <w:p w:rsidR="006809FD" w:rsidRPr="006809FD" w:rsidRDefault="006809FD" w:rsidP="006809FD">
      <w:pPr>
        <w:pStyle w:val="Default"/>
      </w:pPr>
      <w:r w:rsidRPr="006809FD">
        <w:t xml:space="preserve">5) dla lokali handlowych branży spożywczej-nie mniej niż </w:t>
      </w:r>
      <w:r w:rsidR="00505336">
        <w:t xml:space="preserve">jeden pojemnik o pojemności </w:t>
      </w:r>
      <w:r w:rsidRPr="006809FD">
        <w:t xml:space="preserve">240 l, </w:t>
      </w:r>
    </w:p>
    <w:p w:rsidR="006809FD" w:rsidRPr="006809FD" w:rsidRDefault="00355CB6" w:rsidP="006809FD">
      <w:pPr>
        <w:pStyle w:val="Default"/>
      </w:pPr>
      <w:r>
        <w:t>7</w:t>
      </w:r>
      <w:r w:rsidR="006809FD" w:rsidRPr="006809FD">
        <w:t xml:space="preserve">) dla lokali gastronomicznych –  nie mniej niż </w:t>
      </w:r>
      <w:r w:rsidR="00505336">
        <w:t xml:space="preserve">jeden pojemnik o pojemności </w:t>
      </w:r>
      <w:r w:rsidR="006809FD" w:rsidRPr="006809FD">
        <w:t xml:space="preserve">120 l, </w:t>
      </w:r>
    </w:p>
    <w:p w:rsidR="002F6112" w:rsidRDefault="002F6112" w:rsidP="006809FD">
      <w:pPr>
        <w:pStyle w:val="Default"/>
      </w:pPr>
      <w:r>
        <w:t>8</w:t>
      </w:r>
      <w:r w:rsidR="006809FD" w:rsidRPr="006809FD">
        <w:t xml:space="preserve">) dla obiektów użyteczności publicznej –  nie mniej niż </w:t>
      </w:r>
      <w:r w:rsidR="00505336">
        <w:t xml:space="preserve">jeden pojemnik o pojemności </w:t>
      </w:r>
      <w:r w:rsidR="006809FD" w:rsidRPr="006809FD">
        <w:t>120 l</w:t>
      </w:r>
    </w:p>
    <w:p w:rsidR="005D6111" w:rsidRDefault="002F6112" w:rsidP="006809FD">
      <w:pPr>
        <w:pStyle w:val="Default"/>
      </w:pPr>
      <w:r>
        <w:t>9)</w:t>
      </w:r>
      <w:r w:rsidR="005D6111">
        <w:t xml:space="preserve"> dla ogródków działkowych – </w:t>
      </w:r>
      <w:r w:rsidR="007852F1">
        <w:t xml:space="preserve">nie mniej niż </w:t>
      </w:r>
      <w:r w:rsidR="00505336">
        <w:t xml:space="preserve">jeden pojemnik o pojemności </w:t>
      </w:r>
      <w:r>
        <w:t>60 l</w:t>
      </w:r>
    </w:p>
    <w:p w:rsidR="005D6111" w:rsidRDefault="005D6111" w:rsidP="006809FD">
      <w:pPr>
        <w:pStyle w:val="Default"/>
      </w:pPr>
      <w:r>
        <w:t>1</w:t>
      </w:r>
      <w:r w:rsidR="002F6112">
        <w:t>0</w:t>
      </w:r>
      <w:r>
        <w:t>)  dla cmentarzy</w:t>
      </w:r>
      <w:r w:rsidR="002F6112">
        <w:t xml:space="preserve"> – nie mniej </w:t>
      </w:r>
      <w:r w:rsidR="007852F1">
        <w:t xml:space="preserve">niż </w:t>
      </w:r>
      <w:r w:rsidR="00505336">
        <w:t xml:space="preserve">jeden pojemnik o pojemności </w:t>
      </w:r>
      <w:r w:rsidR="002F6112">
        <w:t>1100 l</w:t>
      </w:r>
    </w:p>
    <w:p w:rsidR="006809FD" w:rsidRPr="006809FD" w:rsidRDefault="005D6111" w:rsidP="006809FD">
      <w:pPr>
        <w:pStyle w:val="Default"/>
      </w:pPr>
      <w:r>
        <w:t xml:space="preserve">13) dla </w:t>
      </w:r>
      <w:r w:rsidR="002F6112">
        <w:t>do</w:t>
      </w:r>
      <w:r w:rsidR="007A427C">
        <w:t>mów</w:t>
      </w:r>
      <w:r w:rsidR="002F6112">
        <w:t xml:space="preserve"> letniskowych, w tym budynków mieszkalnych</w:t>
      </w:r>
      <w:r w:rsidR="00505336">
        <w:t>,</w:t>
      </w:r>
      <w:r w:rsidR="002F6112">
        <w:t xml:space="preserve"> w których nie zamieszkują mieszkańcy  - </w:t>
      </w:r>
      <w:r w:rsidR="007852F1">
        <w:t xml:space="preserve">nie mniej niż </w:t>
      </w:r>
      <w:r w:rsidR="00505336">
        <w:t xml:space="preserve">jeden pojemnik o pojemności </w:t>
      </w:r>
      <w:r w:rsidR="002F6112">
        <w:t>120 l</w:t>
      </w:r>
      <w:r w:rsidR="006809FD" w:rsidRPr="006809FD">
        <w:t xml:space="preserve"> </w:t>
      </w:r>
    </w:p>
    <w:p w:rsidR="00AF5704" w:rsidRDefault="00AF5704" w:rsidP="00AF5704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AF5704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§ </w:t>
      </w:r>
      <w:r w:rsidR="005D6111">
        <w:rPr>
          <w:rFonts w:eastAsiaTheme="minorHAnsi" w:cs="Times New Roman"/>
          <w:b/>
          <w:bCs/>
          <w:color w:val="000000"/>
          <w:kern w:val="0"/>
          <w:lang w:eastAsia="en-US" w:bidi="ar-SA"/>
        </w:rPr>
        <w:t>7</w:t>
      </w:r>
    </w:p>
    <w:p w:rsidR="0077145C" w:rsidRDefault="0077145C" w:rsidP="0077145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lang w:eastAsia="en-US" w:bidi="ar-SA"/>
        </w:rPr>
      </w:pPr>
      <w:r w:rsidRPr="00AF5704">
        <w:rPr>
          <w:rFonts w:eastAsiaTheme="minorHAnsi" w:cs="Times New Roman"/>
          <w:color w:val="000000"/>
          <w:kern w:val="0"/>
          <w:lang w:eastAsia="en-US" w:bidi="ar-SA"/>
        </w:rPr>
        <w:t>1. Pojemniki winny być ustawione w granicach nieruchomości z zachowaniem warunków określonych</w:t>
      </w:r>
      <w:r w:rsidR="00D074C3" w:rsidRPr="00AF5704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Pr="00AF5704">
        <w:rPr>
          <w:rFonts w:eastAsiaTheme="minorHAnsi" w:cs="Times New Roman"/>
          <w:color w:val="000000"/>
          <w:kern w:val="0"/>
          <w:lang w:eastAsia="en-US" w:bidi="ar-SA"/>
        </w:rPr>
        <w:t>w rozporządzeniu Ministra Infrastruktury z dnia 12 kwietnia 2002 r. w sprawie warunków technicznych, jakim</w:t>
      </w:r>
      <w:r w:rsidR="00D074C3" w:rsidRPr="00AF5704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Pr="00AF5704">
        <w:rPr>
          <w:rFonts w:eastAsiaTheme="minorHAnsi" w:cs="Times New Roman"/>
          <w:color w:val="000000"/>
          <w:kern w:val="0"/>
          <w:lang w:eastAsia="en-US" w:bidi="ar-SA"/>
        </w:rPr>
        <w:t>powinny odpowiadać budynki i ich usytuowanie (Dz. U. z 2002 r. Nr 75 poz. 690), na równej nawierzchni,</w:t>
      </w:r>
      <w:r w:rsidR="00D074C3" w:rsidRPr="00AF5704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Pr="00AF5704">
        <w:rPr>
          <w:rFonts w:eastAsiaTheme="minorHAnsi" w:cs="Times New Roman"/>
          <w:color w:val="000000"/>
          <w:kern w:val="0"/>
          <w:lang w:eastAsia="en-US" w:bidi="ar-SA"/>
        </w:rPr>
        <w:t>w miarę możliwości utwardzonej, zabezpieczonej przed zbieraniem się wody i błota.</w:t>
      </w:r>
    </w:p>
    <w:p w:rsidR="00AF5704" w:rsidRPr="00AF5704" w:rsidRDefault="00AF5704" w:rsidP="0077145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lang w:eastAsia="en-US" w:bidi="ar-SA"/>
        </w:rPr>
      </w:pPr>
    </w:p>
    <w:p w:rsidR="00AF5704" w:rsidRDefault="00AF5704" w:rsidP="00AF5704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AF5704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§ </w:t>
      </w:r>
      <w:r w:rsidR="00D16A33">
        <w:rPr>
          <w:rFonts w:eastAsiaTheme="minorHAnsi" w:cs="Times New Roman"/>
          <w:b/>
          <w:bCs/>
          <w:color w:val="000000"/>
          <w:kern w:val="0"/>
          <w:lang w:eastAsia="en-US" w:bidi="ar-SA"/>
        </w:rPr>
        <w:t>8</w:t>
      </w:r>
    </w:p>
    <w:p w:rsidR="0077145C" w:rsidRDefault="0077145C" w:rsidP="005711A3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AF5704">
        <w:rPr>
          <w:rFonts w:eastAsiaTheme="minorHAnsi" w:cs="Times New Roman"/>
          <w:color w:val="000000"/>
          <w:kern w:val="0"/>
          <w:lang w:eastAsia="en-US" w:bidi="ar-SA"/>
        </w:rPr>
        <w:t>1. Prowadzący działalność gospodarczą handlowo-usługową są zobowiązani ustawić</w:t>
      </w:r>
      <w:r w:rsidR="005711A3">
        <w:rPr>
          <w:rFonts w:eastAsiaTheme="minorHAnsi" w:cs="Times New Roman"/>
          <w:color w:val="000000"/>
          <w:kern w:val="0"/>
          <w:lang w:eastAsia="en-US" w:bidi="ar-SA"/>
        </w:rPr>
        <w:t xml:space="preserve">                      </w:t>
      </w:r>
      <w:r w:rsidRPr="00AF5704">
        <w:rPr>
          <w:rFonts w:eastAsiaTheme="minorHAnsi" w:cs="Times New Roman"/>
          <w:color w:val="000000"/>
          <w:kern w:val="0"/>
          <w:lang w:eastAsia="en-US" w:bidi="ar-SA"/>
        </w:rPr>
        <w:t xml:space="preserve"> w miejscach</w:t>
      </w:r>
      <w:r w:rsidR="00D074C3" w:rsidRPr="00AF5704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Pr="00AF5704">
        <w:rPr>
          <w:rFonts w:eastAsiaTheme="minorHAnsi" w:cs="Times New Roman"/>
          <w:color w:val="000000"/>
          <w:kern w:val="0"/>
          <w:lang w:eastAsia="en-US" w:bidi="ar-SA"/>
        </w:rPr>
        <w:t>publicznie dostępnych, w szczególności przed sklepami, punktami usługowo-handlowymi, gastronomicznymi,</w:t>
      </w:r>
      <w:r w:rsidR="00D074C3" w:rsidRPr="00AF5704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Pr="00AF5704">
        <w:rPr>
          <w:rFonts w:eastAsiaTheme="minorHAnsi" w:cs="Times New Roman"/>
          <w:color w:val="000000"/>
          <w:kern w:val="0"/>
          <w:lang w:eastAsia="en-US" w:bidi="ar-SA"/>
        </w:rPr>
        <w:t>kosze na odpady komunalne o pojemności nie mniejszej niż 20 l, przeznaczone dla klientów w ilości</w:t>
      </w:r>
      <w:r w:rsidR="00D074C3" w:rsidRPr="00AF5704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Pr="00AF5704">
        <w:rPr>
          <w:rFonts w:eastAsiaTheme="minorHAnsi" w:cs="Times New Roman"/>
          <w:color w:val="000000"/>
          <w:kern w:val="0"/>
          <w:lang w:eastAsia="en-US" w:bidi="ar-SA"/>
        </w:rPr>
        <w:t>zapewniającej czystość i porządek w sąsiedztwie prowadzonej działalności handlowo-usługowej,</w:t>
      </w:r>
    </w:p>
    <w:p w:rsidR="005711A3" w:rsidRPr="00AF5704" w:rsidRDefault="005711A3" w:rsidP="005711A3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</w:p>
    <w:p w:rsidR="0077145C" w:rsidRPr="00AF5704" w:rsidRDefault="0077145C" w:rsidP="005711A3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AF5704">
        <w:rPr>
          <w:rFonts w:eastAsiaTheme="minorHAnsi" w:cs="Times New Roman"/>
          <w:color w:val="000000"/>
          <w:kern w:val="0"/>
          <w:lang w:eastAsia="en-US" w:bidi="ar-SA"/>
        </w:rPr>
        <w:t>2. Właściciele nieruchomości lub przedsiębiorcy użytkujący tereny komunikacji publicznej zobowiązani są</w:t>
      </w:r>
      <w:r w:rsidR="00D074C3" w:rsidRPr="00AF5704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Pr="00AF5704">
        <w:rPr>
          <w:rFonts w:eastAsiaTheme="minorHAnsi" w:cs="Times New Roman"/>
          <w:color w:val="000000"/>
          <w:kern w:val="0"/>
          <w:lang w:eastAsia="en-US" w:bidi="ar-SA"/>
        </w:rPr>
        <w:t>wyposażyć miejsca publiczne takie jak w szczególności drogi publiczne, ciągi pieszo-jezdne, przystanki</w:t>
      </w:r>
      <w:r w:rsidR="00D074C3" w:rsidRPr="00AF5704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Pr="00AF5704">
        <w:rPr>
          <w:rFonts w:eastAsiaTheme="minorHAnsi" w:cs="Times New Roman"/>
          <w:color w:val="000000"/>
          <w:kern w:val="0"/>
          <w:lang w:eastAsia="en-US" w:bidi="ar-SA"/>
        </w:rPr>
        <w:t>komunikacji,</w:t>
      </w:r>
      <w:r w:rsidR="00356429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Pr="00AF5704">
        <w:rPr>
          <w:rFonts w:eastAsiaTheme="minorHAnsi" w:cs="Times New Roman"/>
          <w:color w:val="000000"/>
          <w:kern w:val="0"/>
          <w:lang w:eastAsia="en-US" w:bidi="ar-SA"/>
        </w:rPr>
        <w:t xml:space="preserve">w zamocowane na stałe kosze uliczne </w:t>
      </w:r>
      <w:r w:rsidR="005711A3">
        <w:rPr>
          <w:rFonts w:eastAsiaTheme="minorHAnsi" w:cs="Times New Roman"/>
          <w:color w:val="000000"/>
          <w:kern w:val="0"/>
          <w:lang w:eastAsia="en-US" w:bidi="ar-SA"/>
        </w:rPr>
        <w:t xml:space="preserve">                           </w:t>
      </w:r>
      <w:r w:rsidRPr="00AF5704">
        <w:rPr>
          <w:rFonts w:eastAsiaTheme="minorHAnsi" w:cs="Times New Roman"/>
          <w:color w:val="000000"/>
          <w:kern w:val="0"/>
          <w:lang w:eastAsia="en-US" w:bidi="ar-SA"/>
        </w:rPr>
        <w:t>o minimalnej pojemności 20 l w miarę potrzeb,</w:t>
      </w:r>
      <w:r w:rsidR="00D074C3" w:rsidRPr="00AF5704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Pr="00AF5704">
        <w:rPr>
          <w:rFonts w:eastAsiaTheme="minorHAnsi" w:cs="Times New Roman"/>
          <w:color w:val="000000"/>
          <w:kern w:val="0"/>
          <w:lang w:eastAsia="en-US" w:bidi="ar-SA"/>
        </w:rPr>
        <w:t>zgodnie z następującymi zasadami:</w:t>
      </w:r>
    </w:p>
    <w:p w:rsidR="0077145C" w:rsidRPr="00AF5704" w:rsidRDefault="0077145C" w:rsidP="005711A3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AF5704">
        <w:rPr>
          <w:rFonts w:eastAsiaTheme="minorHAnsi" w:cs="Times New Roman"/>
          <w:color w:val="000000"/>
          <w:kern w:val="0"/>
          <w:lang w:eastAsia="en-US" w:bidi="ar-SA"/>
        </w:rPr>
        <w:t xml:space="preserve">1) na chodnikach kosze należy ustawiać w odległości nie większej niż </w:t>
      </w:r>
      <w:r w:rsidR="002F6112">
        <w:rPr>
          <w:rFonts w:eastAsiaTheme="minorHAnsi" w:cs="Times New Roman"/>
          <w:color w:val="000000"/>
          <w:kern w:val="0"/>
          <w:lang w:eastAsia="en-US" w:bidi="ar-SA"/>
        </w:rPr>
        <w:t>1</w:t>
      </w:r>
      <w:r w:rsidRPr="00AF5704">
        <w:rPr>
          <w:rFonts w:eastAsiaTheme="minorHAnsi" w:cs="Times New Roman"/>
          <w:color w:val="000000"/>
          <w:kern w:val="0"/>
          <w:lang w:eastAsia="en-US" w:bidi="ar-SA"/>
        </w:rPr>
        <w:t>00</w:t>
      </w:r>
      <w:r w:rsidR="007A427C">
        <w:rPr>
          <w:rFonts w:eastAsiaTheme="minorHAnsi" w:cs="Times New Roman"/>
          <w:color w:val="000000"/>
          <w:kern w:val="0"/>
          <w:lang w:eastAsia="en-US" w:bidi="ar-SA"/>
        </w:rPr>
        <w:t>0</w:t>
      </w:r>
      <w:r w:rsidRPr="00AF5704">
        <w:rPr>
          <w:rFonts w:eastAsiaTheme="minorHAnsi" w:cs="Times New Roman"/>
          <w:color w:val="000000"/>
          <w:kern w:val="0"/>
          <w:lang w:eastAsia="en-US" w:bidi="ar-SA"/>
        </w:rPr>
        <w:t xml:space="preserve"> m,</w:t>
      </w:r>
    </w:p>
    <w:p w:rsidR="0077145C" w:rsidRPr="00AF5704" w:rsidRDefault="0077145C" w:rsidP="005711A3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AF5704">
        <w:rPr>
          <w:rFonts w:eastAsiaTheme="minorHAnsi" w:cs="Times New Roman"/>
          <w:color w:val="000000"/>
          <w:kern w:val="0"/>
          <w:lang w:eastAsia="en-US" w:bidi="ar-SA"/>
        </w:rPr>
        <w:t>2) na przystankach komunikacji publicznej kosze należy lokalizować przy wi</w:t>
      </w:r>
      <w:r w:rsidR="002F6112">
        <w:rPr>
          <w:rFonts w:eastAsiaTheme="minorHAnsi" w:cs="Times New Roman"/>
          <w:color w:val="000000"/>
          <w:kern w:val="0"/>
          <w:lang w:eastAsia="en-US" w:bidi="ar-SA"/>
        </w:rPr>
        <w:t>acie</w:t>
      </w:r>
      <w:r w:rsidRPr="00AF5704">
        <w:rPr>
          <w:rFonts w:eastAsiaTheme="minorHAnsi" w:cs="Times New Roman"/>
          <w:color w:val="000000"/>
          <w:kern w:val="0"/>
          <w:lang w:eastAsia="en-US" w:bidi="ar-SA"/>
        </w:rPr>
        <w:t xml:space="preserve"> przystankow</w:t>
      </w:r>
      <w:r w:rsidR="002F6112">
        <w:rPr>
          <w:rFonts w:eastAsiaTheme="minorHAnsi" w:cs="Times New Roman"/>
          <w:color w:val="000000"/>
          <w:kern w:val="0"/>
          <w:lang w:eastAsia="en-US" w:bidi="ar-SA"/>
        </w:rPr>
        <w:t>ej,</w:t>
      </w:r>
      <w:r w:rsidRPr="00AF5704">
        <w:rPr>
          <w:rFonts w:eastAsiaTheme="minorHAnsi" w:cs="Times New Roman"/>
          <w:color w:val="000000"/>
          <w:kern w:val="0"/>
          <w:lang w:eastAsia="en-US" w:bidi="ar-SA"/>
        </w:rPr>
        <w:t xml:space="preserve"> a jeśli jej</w:t>
      </w:r>
      <w:r w:rsidR="00D074C3" w:rsidRPr="00AF5704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Pr="00AF5704">
        <w:rPr>
          <w:rFonts w:eastAsiaTheme="minorHAnsi" w:cs="Times New Roman"/>
          <w:color w:val="000000"/>
          <w:kern w:val="0"/>
          <w:lang w:eastAsia="en-US" w:bidi="ar-SA"/>
        </w:rPr>
        <w:t>nie ma to w sąsiedztwie oznaczenia przystanku.</w:t>
      </w:r>
    </w:p>
    <w:p w:rsidR="006E7F39" w:rsidRDefault="006E7F39" w:rsidP="00360EB2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</w:p>
    <w:p w:rsidR="002F6112" w:rsidRPr="00360EB2" w:rsidRDefault="002F6112" w:rsidP="00360EB2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360EB2">
        <w:rPr>
          <w:rFonts w:eastAsiaTheme="minorHAnsi" w:cs="Times New Roman"/>
          <w:b/>
          <w:bCs/>
          <w:kern w:val="0"/>
          <w:lang w:eastAsia="en-US" w:bidi="ar-SA"/>
        </w:rPr>
        <w:t>Rozdział 4.</w:t>
      </w:r>
    </w:p>
    <w:p w:rsidR="002F6112" w:rsidRPr="00360EB2" w:rsidRDefault="002F6112" w:rsidP="00360EB2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360EB2">
        <w:rPr>
          <w:rFonts w:eastAsiaTheme="minorHAnsi" w:cs="Times New Roman"/>
          <w:b/>
          <w:bCs/>
          <w:kern w:val="0"/>
          <w:lang w:eastAsia="en-US" w:bidi="ar-SA"/>
        </w:rPr>
        <w:t>Częstotliwość i sposób pozbywania się odpadów komunalnych i nieczystości ciekłych</w:t>
      </w:r>
    </w:p>
    <w:p w:rsidR="002F6112" w:rsidRPr="00360EB2" w:rsidRDefault="002F6112" w:rsidP="00360EB2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360EB2">
        <w:rPr>
          <w:rFonts w:eastAsiaTheme="minorHAnsi" w:cs="Times New Roman"/>
          <w:b/>
          <w:bCs/>
          <w:kern w:val="0"/>
          <w:lang w:eastAsia="en-US" w:bidi="ar-SA"/>
        </w:rPr>
        <w:t>z terenu nieruchomości oraz terenów przeznaczonych do użytku publicznego</w:t>
      </w:r>
    </w:p>
    <w:p w:rsidR="00360EB2" w:rsidRDefault="00360EB2" w:rsidP="00360EB2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</w:p>
    <w:p w:rsidR="00360EB2" w:rsidRPr="002F6112" w:rsidRDefault="00360EB2" w:rsidP="00360EB2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</w:p>
    <w:p w:rsidR="00360EB2" w:rsidRDefault="002F6112" w:rsidP="00360EB2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2F6112">
        <w:rPr>
          <w:rFonts w:eastAsiaTheme="minorHAnsi" w:cs="Times New Roman"/>
          <w:b/>
          <w:bCs/>
          <w:kern w:val="0"/>
          <w:lang w:eastAsia="en-US" w:bidi="ar-SA"/>
        </w:rPr>
        <w:t xml:space="preserve">§ </w:t>
      </w:r>
      <w:r w:rsidR="007636A9">
        <w:rPr>
          <w:rFonts w:eastAsiaTheme="minorHAnsi" w:cs="Times New Roman"/>
          <w:b/>
          <w:bCs/>
          <w:kern w:val="0"/>
          <w:lang w:eastAsia="en-US" w:bidi="ar-SA"/>
        </w:rPr>
        <w:t>9</w:t>
      </w:r>
    </w:p>
    <w:p w:rsidR="002F6112" w:rsidRPr="00360EB2" w:rsidRDefault="002F6112" w:rsidP="00360EB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2F6112">
        <w:rPr>
          <w:rFonts w:eastAsiaTheme="minorHAnsi" w:cs="Times New Roman"/>
          <w:kern w:val="0"/>
          <w:lang w:eastAsia="en-US" w:bidi="ar-SA"/>
        </w:rPr>
        <w:t xml:space="preserve">1. </w:t>
      </w:r>
      <w:r w:rsidRPr="00360EB2">
        <w:rPr>
          <w:rFonts w:eastAsiaTheme="minorHAnsi" w:cs="Times New Roman"/>
          <w:kern w:val="0"/>
          <w:lang w:eastAsia="en-US" w:bidi="ar-SA"/>
        </w:rPr>
        <w:t xml:space="preserve">Odpady komunalne zmieszane należy usuwać z nieruchomości nie rzadziej niż jeden raz </w:t>
      </w:r>
      <w:r w:rsidR="00360EB2">
        <w:rPr>
          <w:rFonts w:eastAsiaTheme="minorHAnsi" w:cs="Times New Roman"/>
          <w:kern w:val="0"/>
          <w:lang w:eastAsia="en-US" w:bidi="ar-SA"/>
        </w:rPr>
        <w:t xml:space="preserve">             </w:t>
      </w:r>
      <w:r w:rsidRPr="00360EB2">
        <w:rPr>
          <w:rFonts w:eastAsiaTheme="minorHAnsi" w:cs="Times New Roman"/>
          <w:kern w:val="0"/>
          <w:lang w:eastAsia="en-US" w:bidi="ar-SA"/>
        </w:rPr>
        <w:t>w miesiącu,</w:t>
      </w:r>
      <w:r w:rsidR="00360EB2">
        <w:rPr>
          <w:rFonts w:eastAsiaTheme="minorHAnsi" w:cs="Times New Roman"/>
          <w:kern w:val="0"/>
          <w:lang w:eastAsia="en-US" w:bidi="ar-SA"/>
        </w:rPr>
        <w:t xml:space="preserve"> </w:t>
      </w:r>
      <w:r w:rsidRPr="00360EB2">
        <w:rPr>
          <w:rFonts w:eastAsiaTheme="minorHAnsi" w:cs="Times New Roman"/>
          <w:kern w:val="0"/>
          <w:lang w:eastAsia="en-US" w:bidi="ar-SA"/>
        </w:rPr>
        <w:t xml:space="preserve">przy czym częstotliwość wywozu odpadów winna zapewnić lokalne potrzeby </w:t>
      </w:r>
      <w:r w:rsidR="00360EB2">
        <w:rPr>
          <w:rFonts w:eastAsiaTheme="minorHAnsi" w:cs="Times New Roman"/>
          <w:kern w:val="0"/>
          <w:lang w:eastAsia="en-US" w:bidi="ar-SA"/>
        </w:rPr>
        <w:t xml:space="preserve">             </w:t>
      </w:r>
      <w:r w:rsidRPr="00360EB2">
        <w:rPr>
          <w:rFonts w:eastAsiaTheme="minorHAnsi" w:cs="Times New Roman"/>
          <w:kern w:val="0"/>
          <w:lang w:eastAsia="en-US" w:bidi="ar-SA"/>
        </w:rPr>
        <w:t>w tym zakresie oraz</w:t>
      </w:r>
      <w:r w:rsidR="00360EB2">
        <w:rPr>
          <w:rFonts w:eastAsiaTheme="minorHAnsi" w:cs="Times New Roman"/>
          <w:kern w:val="0"/>
          <w:lang w:eastAsia="en-US" w:bidi="ar-SA"/>
        </w:rPr>
        <w:t xml:space="preserve"> </w:t>
      </w:r>
      <w:r w:rsidRPr="00360EB2">
        <w:rPr>
          <w:rFonts w:eastAsiaTheme="minorHAnsi" w:cs="Times New Roman"/>
          <w:kern w:val="0"/>
          <w:lang w:eastAsia="en-US" w:bidi="ar-SA"/>
        </w:rPr>
        <w:t>gwarantować utrzymanie właściwych warunków sanitarno-</w:t>
      </w:r>
      <w:r w:rsidR="00360EB2">
        <w:rPr>
          <w:rFonts w:eastAsiaTheme="minorHAnsi" w:cs="Times New Roman"/>
          <w:kern w:val="0"/>
          <w:lang w:eastAsia="en-US" w:bidi="ar-SA"/>
        </w:rPr>
        <w:t>e</w:t>
      </w:r>
      <w:r w:rsidRPr="00360EB2">
        <w:rPr>
          <w:rFonts w:eastAsiaTheme="minorHAnsi" w:cs="Times New Roman"/>
          <w:kern w:val="0"/>
          <w:lang w:eastAsia="en-US" w:bidi="ar-SA"/>
        </w:rPr>
        <w:t>pidemiologicznych.</w:t>
      </w:r>
    </w:p>
    <w:p w:rsidR="002F6112" w:rsidRPr="00360EB2" w:rsidRDefault="002F6112" w:rsidP="00360EB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60EB2">
        <w:rPr>
          <w:rFonts w:eastAsiaTheme="minorHAnsi" w:cs="Times New Roman"/>
          <w:kern w:val="0"/>
          <w:lang w:eastAsia="en-US" w:bidi="ar-SA"/>
        </w:rPr>
        <w:t>2. Odpady komunalne pochodzące z selektywnej zbiórki należy usuwać zgodnie z następującą</w:t>
      </w:r>
    </w:p>
    <w:p w:rsidR="002F6112" w:rsidRPr="00360EB2" w:rsidRDefault="002F6112" w:rsidP="00360EB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60EB2">
        <w:rPr>
          <w:rFonts w:eastAsiaTheme="minorHAnsi" w:cs="Times New Roman"/>
          <w:kern w:val="0"/>
          <w:lang w:eastAsia="en-US" w:bidi="ar-SA"/>
        </w:rPr>
        <w:t>częstotliwością:</w:t>
      </w:r>
    </w:p>
    <w:p w:rsidR="002F6112" w:rsidRPr="00360EB2" w:rsidRDefault="002F6112" w:rsidP="002F611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60EB2">
        <w:rPr>
          <w:rFonts w:eastAsiaTheme="minorHAnsi" w:cs="Times New Roman"/>
          <w:kern w:val="0"/>
          <w:lang w:eastAsia="en-US" w:bidi="ar-SA"/>
        </w:rPr>
        <w:t>1) papier, metal, tworzywa sztuczne, szkło, opakowania wielomateriałowe:</w:t>
      </w:r>
    </w:p>
    <w:p w:rsidR="002F6112" w:rsidRPr="00360EB2" w:rsidRDefault="002F6112" w:rsidP="002F611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60EB2">
        <w:rPr>
          <w:rFonts w:eastAsiaTheme="minorHAnsi" w:cs="Times New Roman"/>
          <w:kern w:val="0"/>
          <w:lang w:eastAsia="en-US" w:bidi="ar-SA"/>
        </w:rPr>
        <w:t xml:space="preserve">a) dla nieruchomości w zabudowie jednorodzinnej i wielorodzinnej co najmniej jeden raz </w:t>
      </w:r>
      <w:r w:rsidR="0034197F">
        <w:rPr>
          <w:rFonts w:eastAsiaTheme="minorHAnsi" w:cs="Times New Roman"/>
          <w:kern w:val="0"/>
          <w:lang w:eastAsia="en-US" w:bidi="ar-SA"/>
        </w:rPr>
        <w:t xml:space="preserve">                    </w:t>
      </w:r>
      <w:r w:rsidRPr="00360EB2">
        <w:rPr>
          <w:rFonts w:eastAsiaTheme="minorHAnsi" w:cs="Times New Roman"/>
          <w:kern w:val="0"/>
          <w:lang w:eastAsia="en-US" w:bidi="ar-SA"/>
        </w:rPr>
        <w:t>w miesiącu,</w:t>
      </w:r>
    </w:p>
    <w:p w:rsidR="002F6112" w:rsidRPr="00360EB2" w:rsidRDefault="002F6112" w:rsidP="002F611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60EB2">
        <w:rPr>
          <w:rFonts w:eastAsiaTheme="minorHAnsi" w:cs="Times New Roman"/>
          <w:kern w:val="0"/>
          <w:lang w:eastAsia="en-US" w:bidi="ar-SA"/>
        </w:rPr>
        <w:lastRenderedPageBreak/>
        <w:t>b) dla nieruchomości na której znajdują się obiekty użyteczności publicznej co najmniej jeden raz w</w:t>
      </w:r>
      <w:r w:rsidR="00360EB2">
        <w:rPr>
          <w:rFonts w:eastAsiaTheme="minorHAnsi" w:cs="Times New Roman"/>
          <w:kern w:val="0"/>
          <w:lang w:eastAsia="en-US" w:bidi="ar-SA"/>
        </w:rPr>
        <w:t xml:space="preserve"> </w:t>
      </w:r>
      <w:r w:rsidRPr="00360EB2">
        <w:rPr>
          <w:rFonts w:eastAsiaTheme="minorHAnsi" w:cs="Times New Roman"/>
          <w:kern w:val="0"/>
          <w:lang w:eastAsia="en-US" w:bidi="ar-SA"/>
        </w:rPr>
        <w:t>miesiącu,</w:t>
      </w:r>
    </w:p>
    <w:p w:rsidR="002F6112" w:rsidRPr="00360EB2" w:rsidRDefault="002F6112" w:rsidP="002F611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60EB2">
        <w:rPr>
          <w:rFonts w:eastAsiaTheme="minorHAnsi" w:cs="Times New Roman"/>
          <w:kern w:val="0"/>
          <w:lang w:eastAsia="en-US" w:bidi="ar-SA"/>
        </w:rPr>
        <w:t>c) dla punktów selektywnego zbierania odpadów według potrzeb co najmniej jednak jeden raz</w:t>
      </w:r>
    </w:p>
    <w:p w:rsidR="002F6112" w:rsidRPr="00360EB2" w:rsidRDefault="002F6112" w:rsidP="002F611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60EB2">
        <w:rPr>
          <w:rFonts w:eastAsiaTheme="minorHAnsi" w:cs="Times New Roman"/>
          <w:kern w:val="0"/>
          <w:lang w:eastAsia="en-US" w:bidi="ar-SA"/>
        </w:rPr>
        <w:t>w miesiącu,</w:t>
      </w:r>
    </w:p>
    <w:p w:rsidR="002F6112" w:rsidRPr="00360EB2" w:rsidRDefault="002F6112" w:rsidP="00360EB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60EB2">
        <w:rPr>
          <w:rFonts w:eastAsiaTheme="minorHAnsi" w:cs="Times New Roman"/>
          <w:kern w:val="0"/>
          <w:lang w:eastAsia="en-US" w:bidi="ar-SA"/>
        </w:rPr>
        <w:t>d) dla ogródków działkowych co najmniej jeden raz w miesiącu,</w:t>
      </w:r>
    </w:p>
    <w:p w:rsidR="002F6112" w:rsidRPr="00360EB2" w:rsidRDefault="002F6112" w:rsidP="00360EB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60EB2">
        <w:rPr>
          <w:rFonts w:eastAsiaTheme="minorHAnsi" w:cs="Times New Roman"/>
          <w:kern w:val="0"/>
          <w:lang w:eastAsia="en-US" w:bidi="ar-SA"/>
        </w:rPr>
        <w:t>e) dla nieruchomości w zabudowie letniskowej co najmniej jeden raz w miesiącu,</w:t>
      </w:r>
    </w:p>
    <w:p w:rsidR="002F6112" w:rsidRPr="00360EB2" w:rsidRDefault="002F6112" w:rsidP="00360EB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60EB2">
        <w:rPr>
          <w:rFonts w:eastAsiaTheme="minorHAnsi" w:cs="Times New Roman"/>
          <w:kern w:val="0"/>
          <w:lang w:eastAsia="en-US" w:bidi="ar-SA"/>
        </w:rPr>
        <w:t>2) zużyty sprzęt elektryczny i elektroniczny, zużyte opony na bieżąco do punktu selektywnego zbierania</w:t>
      </w:r>
      <w:r w:rsidR="00360EB2">
        <w:rPr>
          <w:rFonts w:eastAsiaTheme="minorHAnsi" w:cs="Times New Roman"/>
          <w:kern w:val="0"/>
          <w:lang w:eastAsia="en-US" w:bidi="ar-SA"/>
        </w:rPr>
        <w:t xml:space="preserve"> </w:t>
      </w:r>
      <w:r w:rsidRPr="00360EB2">
        <w:rPr>
          <w:rFonts w:eastAsiaTheme="minorHAnsi" w:cs="Times New Roman"/>
          <w:kern w:val="0"/>
          <w:lang w:eastAsia="en-US" w:bidi="ar-SA"/>
        </w:rPr>
        <w:t>odpadów komunalnych,</w:t>
      </w:r>
    </w:p>
    <w:p w:rsidR="002F6112" w:rsidRPr="00360EB2" w:rsidRDefault="002F6112" w:rsidP="00360EB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60EB2">
        <w:rPr>
          <w:rFonts w:eastAsiaTheme="minorHAnsi" w:cs="Times New Roman"/>
          <w:kern w:val="0"/>
          <w:lang w:eastAsia="en-US" w:bidi="ar-SA"/>
        </w:rPr>
        <w:t>3) odpady wielkogabarytowe co najmniej jeden raz w roku,</w:t>
      </w:r>
    </w:p>
    <w:p w:rsidR="002F6112" w:rsidRPr="00360EB2" w:rsidRDefault="002F6112" w:rsidP="00360EB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60EB2">
        <w:rPr>
          <w:rFonts w:eastAsiaTheme="minorHAnsi" w:cs="Times New Roman"/>
          <w:kern w:val="0"/>
          <w:lang w:eastAsia="en-US" w:bidi="ar-SA"/>
        </w:rPr>
        <w:t>4) przeterminowane leki i chemikalia, zużyte baterie i akumulatory na bieżąco do punktu selektywnego</w:t>
      </w:r>
      <w:r w:rsidR="00360EB2">
        <w:rPr>
          <w:rFonts w:eastAsiaTheme="minorHAnsi" w:cs="Times New Roman"/>
          <w:kern w:val="0"/>
          <w:lang w:eastAsia="en-US" w:bidi="ar-SA"/>
        </w:rPr>
        <w:t xml:space="preserve"> </w:t>
      </w:r>
      <w:r w:rsidRPr="00360EB2">
        <w:rPr>
          <w:rFonts w:eastAsiaTheme="minorHAnsi" w:cs="Times New Roman"/>
          <w:kern w:val="0"/>
          <w:lang w:eastAsia="en-US" w:bidi="ar-SA"/>
        </w:rPr>
        <w:t>zbierania odpadów komunalnych, ponadto przeterminowane leki można wrzucać do pojemników</w:t>
      </w:r>
      <w:r w:rsidR="00360EB2">
        <w:rPr>
          <w:rFonts w:eastAsiaTheme="minorHAnsi" w:cs="Times New Roman"/>
          <w:kern w:val="0"/>
          <w:lang w:eastAsia="en-US" w:bidi="ar-SA"/>
        </w:rPr>
        <w:t xml:space="preserve"> </w:t>
      </w:r>
      <w:r w:rsidRPr="00360EB2">
        <w:rPr>
          <w:rFonts w:eastAsiaTheme="minorHAnsi" w:cs="Times New Roman"/>
          <w:kern w:val="0"/>
          <w:lang w:eastAsia="en-US" w:bidi="ar-SA"/>
        </w:rPr>
        <w:t>znajdujących się w wyznaczonych aptekach, baterie można wrzucać do pojemników znajdujących się w punktach sprzedaży i placówkach oświatowych.</w:t>
      </w:r>
    </w:p>
    <w:p w:rsidR="002F6112" w:rsidRPr="00360EB2" w:rsidRDefault="002F6112" w:rsidP="00360EB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60EB2">
        <w:rPr>
          <w:rFonts w:eastAsiaTheme="minorHAnsi" w:cs="Times New Roman"/>
          <w:kern w:val="0"/>
          <w:lang w:eastAsia="en-US" w:bidi="ar-SA"/>
        </w:rPr>
        <w:t>5) odpady zielone i odpady ulegające biodegradacji co najmniej jeden raz w miesiącu.</w:t>
      </w:r>
    </w:p>
    <w:p w:rsidR="002F6112" w:rsidRPr="00360EB2" w:rsidRDefault="002F6112" w:rsidP="00360EB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60EB2">
        <w:rPr>
          <w:rFonts w:eastAsiaTheme="minorHAnsi" w:cs="Times New Roman"/>
          <w:kern w:val="0"/>
          <w:lang w:eastAsia="en-US" w:bidi="ar-SA"/>
        </w:rPr>
        <w:t>3. Niezależnie od częstotliwości usuwania odpadów zbieranych selektywnie, wymienionych w ust. 2,</w:t>
      </w:r>
      <w:r w:rsidR="00360EB2">
        <w:rPr>
          <w:rFonts w:eastAsiaTheme="minorHAnsi" w:cs="Times New Roman"/>
          <w:kern w:val="0"/>
          <w:lang w:eastAsia="en-US" w:bidi="ar-SA"/>
        </w:rPr>
        <w:t xml:space="preserve"> </w:t>
      </w:r>
      <w:r w:rsidRPr="00360EB2">
        <w:rPr>
          <w:rFonts w:eastAsiaTheme="minorHAnsi" w:cs="Times New Roman"/>
          <w:kern w:val="0"/>
          <w:lang w:eastAsia="en-US" w:bidi="ar-SA"/>
        </w:rPr>
        <w:t>mieszkańcy mogą pozbywać się odpadów zbieranych selektywnie w następujący sposób:</w:t>
      </w:r>
    </w:p>
    <w:p w:rsidR="002F6112" w:rsidRPr="00360EB2" w:rsidRDefault="002F6112" w:rsidP="00360EB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60EB2">
        <w:rPr>
          <w:rFonts w:eastAsiaTheme="minorHAnsi" w:cs="Times New Roman"/>
          <w:kern w:val="0"/>
          <w:lang w:eastAsia="en-US" w:bidi="ar-SA"/>
        </w:rPr>
        <w:t>1) przekazywać do stałych lub mobilnych punktów selektywnego zbierania odpadów,</w:t>
      </w:r>
    </w:p>
    <w:p w:rsidR="002F6112" w:rsidRPr="00360EB2" w:rsidRDefault="002F6112" w:rsidP="00360EB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60EB2">
        <w:rPr>
          <w:rFonts w:eastAsiaTheme="minorHAnsi" w:cs="Times New Roman"/>
          <w:kern w:val="0"/>
          <w:lang w:eastAsia="en-US" w:bidi="ar-SA"/>
        </w:rPr>
        <w:t>2) przekazywać do punktu selektywnego zbierania odpadów komunalnych,</w:t>
      </w:r>
    </w:p>
    <w:p w:rsidR="002F6112" w:rsidRPr="00360EB2" w:rsidRDefault="002F6112" w:rsidP="00360EB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60EB2">
        <w:rPr>
          <w:rFonts w:eastAsiaTheme="minorHAnsi" w:cs="Times New Roman"/>
          <w:kern w:val="0"/>
          <w:lang w:eastAsia="en-US" w:bidi="ar-SA"/>
        </w:rPr>
        <w:t>4. Ustala się następującą częstotliwość usuwania odpadów komunalnych z terenów przeznaczonych do użytku</w:t>
      </w:r>
      <w:r w:rsidR="00360EB2">
        <w:rPr>
          <w:rFonts w:eastAsiaTheme="minorHAnsi" w:cs="Times New Roman"/>
          <w:kern w:val="0"/>
          <w:lang w:eastAsia="en-US" w:bidi="ar-SA"/>
        </w:rPr>
        <w:t xml:space="preserve"> </w:t>
      </w:r>
      <w:r w:rsidRPr="00360EB2">
        <w:rPr>
          <w:rFonts w:eastAsiaTheme="minorHAnsi" w:cs="Times New Roman"/>
          <w:kern w:val="0"/>
          <w:lang w:eastAsia="en-US" w:bidi="ar-SA"/>
        </w:rPr>
        <w:t>publicznego:</w:t>
      </w:r>
    </w:p>
    <w:p w:rsidR="002F6112" w:rsidRPr="00360EB2" w:rsidRDefault="002F6112" w:rsidP="00360EB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60EB2">
        <w:rPr>
          <w:rFonts w:eastAsiaTheme="minorHAnsi" w:cs="Times New Roman"/>
          <w:kern w:val="0"/>
          <w:lang w:eastAsia="en-US" w:bidi="ar-SA"/>
        </w:rPr>
        <w:t>1) z koszy ulicznych co najmniej raz na tydzień, nie dopuszczając do przepełnienia pojemników, w razie</w:t>
      </w:r>
      <w:r w:rsidR="007A427C">
        <w:rPr>
          <w:rFonts w:eastAsiaTheme="minorHAnsi" w:cs="Times New Roman"/>
          <w:kern w:val="0"/>
          <w:lang w:eastAsia="en-US" w:bidi="ar-SA"/>
        </w:rPr>
        <w:t xml:space="preserve"> </w:t>
      </w:r>
      <w:r w:rsidRPr="00360EB2">
        <w:rPr>
          <w:rFonts w:eastAsiaTheme="minorHAnsi" w:cs="Times New Roman"/>
          <w:kern w:val="0"/>
          <w:lang w:eastAsia="en-US" w:bidi="ar-SA"/>
        </w:rPr>
        <w:t>konieczności należy zwiększyć częstotliwość usuwania odpadów.</w:t>
      </w:r>
    </w:p>
    <w:p w:rsidR="002F6112" w:rsidRPr="00360EB2" w:rsidRDefault="002F6112" w:rsidP="00360EB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60EB2">
        <w:rPr>
          <w:rFonts w:eastAsiaTheme="minorHAnsi" w:cs="Times New Roman"/>
          <w:kern w:val="0"/>
          <w:lang w:eastAsia="en-US" w:bidi="ar-SA"/>
        </w:rPr>
        <w:t>2) z koszy ustawianych w miejscach publicznych ( nie będących koszami ulicznymi) co najmniej raz na</w:t>
      </w:r>
      <w:r w:rsidR="00360EB2">
        <w:rPr>
          <w:rFonts w:eastAsiaTheme="minorHAnsi" w:cs="Times New Roman"/>
          <w:kern w:val="0"/>
          <w:lang w:eastAsia="en-US" w:bidi="ar-SA"/>
        </w:rPr>
        <w:t xml:space="preserve"> </w:t>
      </w:r>
      <w:r w:rsidRPr="00360EB2">
        <w:rPr>
          <w:rFonts w:eastAsiaTheme="minorHAnsi" w:cs="Times New Roman"/>
          <w:kern w:val="0"/>
          <w:lang w:eastAsia="en-US" w:bidi="ar-SA"/>
        </w:rPr>
        <w:t>tydzień, nie dopuszczając do przepełnienia pojemników, w razie konieczności należy zwiększyć</w:t>
      </w:r>
      <w:r w:rsidR="00360EB2">
        <w:rPr>
          <w:rFonts w:eastAsiaTheme="minorHAnsi" w:cs="Times New Roman"/>
          <w:kern w:val="0"/>
          <w:lang w:eastAsia="en-US" w:bidi="ar-SA"/>
        </w:rPr>
        <w:t xml:space="preserve"> </w:t>
      </w:r>
      <w:r w:rsidRPr="00360EB2">
        <w:rPr>
          <w:rFonts w:eastAsiaTheme="minorHAnsi" w:cs="Times New Roman"/>
          <w:kern w:val="0"/>
          <w:lang w:eastAsia="en-US" w:bidi="ar-SA"/>
        </w:rPr>
        <w:t>częstotliwość usuwania odpadów.</w:t>
      </w:r>
    </w:p>
    <w:p w:rsidR="002F6112" w:rsidRDefault="002F6112" w:rsidP="00360EB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60EB2">
        <w:rPr>
          <w:rFonts w:eastAsiaTheme="minorHAnsi" w:cs="Times New Roman"/>
          <w:kern w:val="0"/>
          <w:lang w:eastAsia="en-US" w:bidi="ar-SA"/>
        </w:rPr>
        <w:t xml:space="preserve">3) usuwanie odpadów komunalnych z cmentarzy odbywa się co najmniej jeden raz </w:t>
      </w:r>
      <w:r w:rsidR="00360EB2">
        <w:rPr>
          <w:rFonts w:eastAsiaTheme="minorHAnsi" w:cs="Times New Roman"/>
          <w:kern w:val="0"/>
          <w:lang w:eastAsia="en-US" w:bidi="ar-SA"/>
        </w:rPr>
        <w:t xml:space="preserve">                       </w:t>
      </w:r>
      <w:r w:rsidRPr="00360EB2">
        <w:rPr>
          <w:rFonts w:eastAsiaTheme="minorHAnsi" w:cs="Times New Roman"/>
          <w:kern w:val="0"/>
          <w:lang w:eastAsia="en-US" w:bidi="ar-SA"/>
        </w:rPr>
        <w:t>w miesiącu, nie</w:t>
      </w:r>
      <w:r w:rsidR="00360EB2">
        <w:rPr>
          <w:rFonts w:eastAsiaTheme="minorHAnsi" w:cs="Times New Roman"/>
          <w:kern w:val="0"/>
          <w:lang w:eastAsia="en-US" w:bidi="ar-SA"/>
        </w:rPr>
        <w:t xml:space="preserve"> </w:t>
      </w:r>
      <w:r w:rsidRPr="00360EB2">
        <w:rPr>
          <w:rFonts w:eastAsiaTheme="minorHAnsi" w:cs="Times New Roman"/>
          <w:kern w:val="0"/>
          <w:lang w:eastAsia="en-US" w:bidi="ar-SA"/>
        </w:rPr>
        <w:t>dopuszczając do przepełnienia pojemników, w razie konieczności należy zwiększyć częstotliwość usuwania</w:t>
      </w:r>
      <w:r w:rsidR="00360EB2">
        <w:rPr>
          <w:rFonts w:eastAsiaTheme="minorHAnsi" w:cs="Times New Roman"/>
          <w:kern w:val="0"/>
          <w:lang w:eastAsia="en-US" w:bidi="ar-SA"/>
        </w:rPr>
        <w:t xml:space="preserve"> </w:t>
      </w:r>
      <w:r w:rsidRPr="00360EB2">
        <w:rPr>
          <w:rFonts w:eastAsiaTheme="minorHAnsi" w:cs="Times New Roman"/>
          <w:kern w:val="0"/>
          <w:lang w:eastAsia="en-US" w:bidi="ar-SA"/>
        </w:rPr>
        <w:t>odpadów.</w:t>
      </w:r>
    </w:p>
    <w:p w:rsidR="00360EB2" w:rsidRPr="00360EB2" w:rsidRDefault="00360EB2" w:rsidP="002F611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</w:p>
    <w:p w:rsidR="00360EB2" w:rsidRDefault="002F6112" w:rsidP="00360EB2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360EB2">
        <w:rPr>
          <w:rFonts w:eastAsiaTheme="minorHAnsi" w:cs="Times New Roman"/>
          <w:b/>
          <w:bCs/>
          <w:kern w:val="0"/>
          <w:lang w:eastAsia="en-US" w:bidi="ar-SA"/>
        </w:rPr>
        <w:t>§ 1</w:t>
      </w:r>
      <w:r w:rsidR="007636A9">
        <w:rPr>
          <w:rFonts w:eastAsiaTheme="minorHAnsi" w:cs="Times New Roman"/>
          <w:b/>
          <w:bCs/>
          <w:kern w:val="0"/>
          <w:lang w:eastAsia="en-US" w:bidi="ar-SA"/>
        </w:rPr>
        <w:t>0</w:t>
      </w:r>
    </w:p>
    <w:p w:rsidR="002F6112" w:rsidRPr="00360EB2" w:rsidRDefault="002F6112" w:rsidP="007A427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60EB2">
        <w:rPr>
          <w:rFonts w:eastAsiaTheme="minorHAnsi" w:cs="Times New Roman"/>
          <w:kern w:val="0"/>
          <w:lang w:eastAsia="en-US" w:bidi="ar-SA"/>
        </w:rPr>
        <w:t>Właściciel nieruchomości jest zobowiązany wystawić pojemnik i worek przeznaczony do odbierania</w:t>
      </w:r>
      <w:r w:rsidR="007A427C">
        <w:rPr>
          <w:rFonts w:eastAsiaTheme="minorHAnsi" w:cs="Times New Roman"/>
          <w:kern w:val="0"/>
          <w:lang w:eastAsia="en-US" w:bidi="ar-SA"/>
        </w:rPr>
        <w:t xml:space="preserve"> </w:t>
      </w:r>
      <w:r w:rsidRPr="00360EB2">
        <w:rPr>
          <w:rFonts w:eastAsiaTheme="minorHAnsi" w:cs="Times New Roman"/>
          <w:kern w:val="0"/>
          <w:lang w:eastAsia="en-US" w:bidi="ar-SA"/>
        </w:rPr>
        <w:t>odpadów w dniu odbioru, zgodnie z ustalonym harmonogramem, na chodnik lub ulicę przed wejściem na teren</w:t>
      </w:r>
      <w:r w:rsidR="007A427C">
        <w:rPr>
          <w:rFonts w:eastAsiaTheme="minorHAnsi" w:cs="Times New Roman"/>
          <w:kern w:val="0"/>
          <w:lang w:eastAsia="en-US" w:bidi="ar-SA"/>
        </w:rPr>
        <w:t xml:space="preserve"> </w:t>
      </w:r>
      <w:r w:rsidRPr="00360EB2">
        <w:rPr>
          <w:rFonts w:eastAsiaTheme="minorHAnsi" w:cs="Times New Roman"/>
          <w:kern w:val="0"/>
          <w:lang w:eastAsia="en-US" w:bidi="ar-SA"/>
        </w:rPr>
        <w:t>nieruchomości tak, aby nie zakłócać ruchu pieszego oraz komunikacji samochodowej.</w:t>
      </w:r>
    </w:p>
    <w:p w:rsidR="007636A9" w:rsidRDefault="007636A9" w:rsidP="007A427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kern w:val="0"/>
          <w:lang w:eastAsia="en-US" w:bidi="ar-SA"/>
        </w:rPr>
      </w:pPr>
    </w:p>
    <w:p w:rsidR="00360EB2" w:rsidRDefault="002F6112" w:rsidP="00360EB2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360EB2">
        <w:rPr>
          <w:rFonts w:eastAsiaTheme="minorHAnsi" w:cs="Times New Roman"/>
          <w:b/>
          <w:bCs/>
          <w:kern w:val="0"/>
          <w:lang w:eastAsia="en-US" w:bidi="ar-SA"/>
        </w:rPr>
        <w:t>§ 1</w:t>
      </w:r>
      <w:r w:rsidR="007636A9">
        <w:rPr>
          <w:rFonts w:eastAsiaTheme="minorHAnsi" w:cs="Times New Roman"/>
          <w:b/>
          <w:bCs/>
          <w:kern w:val="0"/>
          <w:lang w:eastAsia="en-US" w:bidi="ar-SA"/>
        </w:rPr>
        <w:t>1</w:t>
      </w:r>
    </w:p>
    <w:p w:rsidR="002F6112" w:rsidRPr="00360EB2" w:rsidRDefault="002F6112" w:rsidP="00360EB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60EB2">
        <w:rPr>
          <w:rFonts w:eastAsiaTheme="minorHAnsi" w:cs="Times New Roman"/>
          <w:kern w:val="0"/>
          <w:lang w:eastAsia="en-US" w:bidi="ar-SA"/>
        </w:rPr>
        <w:t>Zbiorniki bezodpływowe powinny być opróżniane z częstotliwością wynikającą z pojemności zbiornika</w:t>
      </w:r>
      <w:r w:rsidR="00360EB2">
        <w:rPr>
          <w:rFonts w:eastAsiaTheme="minorHAnsi" w:cs="Times New Roman"/>
          <w:kern w:val="0"/>
          <w:lang w:eastAsia="en-US" w:bidi="ar-SA"/>
        </w:rPr>
        <w:t xml:space="preserve"> </w:t>
      </w:r>
      <w:r w:rsidRPr="00360EB2">
        <w:rPr>
          <w:rFonts w:eastAsiaTheme="minorHAnsi" w:cs="Times New Roman"/>
          <w:kern w:val="0"/>
          <w:lang w:eastAsia="en-US" w:bidi="ar-SA"/>
        </w:rPr>
        <w:t>w sposób gwarantujący, że nie nastąpi jakikolwiek wypływ ze zbiornika (zwłaszcza wynikający z jego</w:t>
      </w:r>
      <w:r w:rsidR="00360EB2">
        <w:rPr>
          <w:rFonts w:eastAsiaTheme="minorHAnsi" w:cs="Times New Roman"/>
          <w:kern w:val="0"/>
          <w:lang w:eastAsia="en-US" w:bidi="ar-SA"/>
        </w:rPr>
        <w:t xml:space="preserve"> </w:t>
      </w:r>
      <w:r w:rsidRPr="00360EB2">
        <w:rPr>
          <w:rFonts w:eastAsiaTheme="minorHAnsi" w:cs="Times New Roman"/>
          <w:kern w:val="0"/>
          <w:lang w:eastAsia="en-US" w:bidi="ar-SA"/>
        </w:rPr>
        <w:t>przepełnienia), a także zanieczyszczenie powierzchni ziemi i wód powierzchniowych oraz podziemnych, lecz</w:t>
      </w:r>
      <w:r w:rsidR="00360EB2">
        <w:rPr>
          <w:rFonts w:eastAsiaTheme="minorHAnsi" w:cs="Times New Roman"/>
          <w:kern w:val="0"/>
          <w:lang w:eastAsia="en-US" w:bidi="ar-SA"/>
        </w:rPr>
        <w:t xml:space="preserve"> </w:t>
      </w:r>
      <w:r w:rsidRPr="00360EB2">
        <w:rPr>
          <w:rFonts w:eastAsiaTheme="minorHAnsi" w:cs="Times New Roman"/>
          <w:kern w:val="0"/>
          <w:lang w:eastAsia="en-US" w:bidi="ar-SA"/>
        </w:rPr>
        <w:t>nie rzadziej niż raz na kwartał.</w:t>
      </w:r>
    </w:p>
    <w:p w:rsidR="00360EB2" w:rsidRDefault="00360EB2" w:rsidP="00360EB2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</w:p>
    <w:p w:rsidR="00360EB2" w:rsidRDefault="00360EB2" w:rsidP="00360EB2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</w:p>
    <w:p w:rsidR="007A427C" w:rsidRDefault="007A427C" w:rsidP="00360EB2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</w:p>
    <w:p w:rsidR="007A427C" w:rsidRDefault="007A427C" w:rsidP="00360EB2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</w:p>
    <w:p w:rsidR="007A427C" w:rsidRDefault="007A427C" w:rsidP="00360EB2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</w:p>
    <w:p w:rsidR="007A427C" w:rsidRDefault="007A427C" w:rsidP="00360EB2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</w:p>
    <w:p w:rsidR="006E7F39" w:rsidRDefault="006E7F39" w:rsidP="00360EB2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</w:p>
    <w:p w:rsidR="00A650A7" w:rsidRDefault="00A650A7" w:rsidP="00360EB2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bookmarkStart w:id="0" w:name="_GoBack"/>
      <w:bookmarkEnd w:id="0"/>
    </w:p>
    <w:p w:rsidR="006E7F39" w:rsidRDefault="006E7F39" w:rsidP="00360EB2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</w:p>
    <w:p w:rsidR="002F6112" w:rsidRPr="00360EB2" w:rsidRDefault="002F6112" w:rsidP="00360EB2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360EB2">
        <w:rPr>
          <w:rFonts w:eastAsiaTheme="minorHAnsi" w:cs="Times New Roman"/>
          <w:b/>
          <w:bCs/>
          <w:kern w:val="0"/>
          <w:lang w:eastAsia="en-US" w:bidi="ar-SA"/>
        </w:rPr>
        <w:lastRenderedPageBreak/>
        <w:t>Rozdział 5.</w:t>
      </w:r>
    </w:p>
    <w:p w:rsidR="002F6112" w:rsidRPr="00360EB2" w:rsidRDefault="002F6112" w:rsidP="00360EB2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360EB2">
        <w:rPr>
          <w:rFonts w:eastAsiaTheme="minorHAnsi" w:cs="Times New Roman"/>
          <w:b/>
          <w:bCs/>
          <w:kern w:val="0"/>
          <w:lang w:eastAsia="en-US" w:bidi="ar-SA"/>
        </w:rPr>
        <w:t>Inne wymagania wynikające z wojewódzkiego planu gospodarki odpadami</w:t>
      </w:r>
    </w:p>
    <w:p w:rsidR="00220471" w:rsidRDefault="00220471" w:rsidP="00360EB2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</w:p>
    <w:p w:rsidR="00360EB2" w:rsidRDefault="002F6112" w:rsidP="00360EB2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360EB2">
        <w:rPr>
          <w:rFonts w:eastAsiaTheme="minorHAnsi" w:cs="Times New Roman"/>
          <w:b/>
          <w:bCs/>
          <w:kern w:val="0"/>
          <w:lang w:eastAsia="en-US" w:bidi="ar-SA"/>
        </w:rPr>
        <w:t>§ 1</w:t>
      </w:r>
      <w:r w:rsidR="007636A9">
        <w:rPr>
          <w:rFonts w:eastAsiaTheme="minorHAnsi" w:cs="Times New Roman"/>
          <w:b/>
          <w:bCs/>
          <w:kern w:val="0"/>
          <w:lang w:eastAsia="en-US" w:bidi="ar-SA"/>
        </w:rPr>
        <w:t>2</w:t>
      </w:r>
    </w:p>
    <w:p w:rsidR="00220471" w:rsidRPr="00220471" w:rsidRDefault="00220471" w:rsidP="0022047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220471">
        <w:rPr>
          <w:rFonts w:eastAsiaTheme="minorHAnsi" w:cs="Times New Roman"/>
          <w:bCs/>
          <w:kern w:val="0"/>
          <w:lang w:eastAsia="en-US" w:bidi="ar-SA"/>
        </w:rPr>
        <w:t>Odpady ulegaj</w:t>
      </w:r>
      <w:r>
        <w:rPr>
          <w:rFonts w:eastAsiaTheme="minorHAnsi" w:cs="Times New Roman"/>
          <w:bCs/>
          <w:kern w:val="0"/>
          <w:lang w:eastAsia="en-US" w:bidi="ar-SA"/>
        </w:rPr>
        <w:t>ą</w:t>
      </w:r>
      <w:r w:rsidRPr="00220471">
        <w:rPr>
          <w:rFonts w:eastAsiaTheme="minorHAnsi" w:cs="Times New Roman"/>
          <w:bCs/>
          <w:kern w:val="0"/>
          <w:lang w:eastAsia="en-US" w:bidi="ar-SA"/>
        </w:rPr>
        <w:t xml:space="preserve">ce biodegradacji </w:t>
      </w:r>
      <w:r>
        <w:rPr>
          <w:rFonts w:eastAsiaTheme="minorHAnsi" w:cs="Times New Roman"/>
          <w:bCs/>
          <w:kern w:val="0"/>
          <w:lang w:eastAsia="en-US" w:bidi="ar-SA"/>
        </w:rPr>
        <w:t xml:space="preserve">w pierwszej kolejności należy kompostować na terenie nieruchomości  we własnym zakresie i na własne potrzeby </w:t>
      </w:r>
    </w:p>
    <w:p w:rsidR="006E7F39" w:rsidRDefault="006E7F39" w:rsidP="00360EB2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</w:p>
    <w:p w:rsidR="00360EB2" w:rsidRDefault="002F6112" w:rsidP="00360EB2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360EB2">
        <w:rPr>
          <w:rFonts w:eastAsiaTheme="minorHAnsi" w:cs="Times New Roman"/>
          <w:b/>
          <w:bCs/>
          <w:kern w:val="0"/>
          <w:lang w:eastAsia="en-US" w:bidi="ar-SA"/>
        </w:rPr>
        <w:t>§ 1</w:t>
      </w:r>
      <w:r w:rsidR="007636A9">
        <w:rPr>
          <w:rFonts w:eastAsiaTheme="minorHAnsi" w:cs="Times New Roman"/>
          <w:b/>
          <w:bCs/>
          <w:kern w:val="0"/>
          <w:lang w:eastAsia="en-US" w:bidi="ar-SA"/>
        </w:rPr>
        <w:t>3</w:t>
      </w:r>
    </w:p>
    <w:p w:rsidR="002F6112" w:rsidRPr="00360EB2" w:rsidRDefault="002F6112" w:rsidP="002F611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60EB2">
        <w:rPr>
          <w:rFonts w:eastAsiaTheme="minorHAnsi" w:cs="Times New Roman"/>
          <w:kern w:val="0"/>
          <w:lang w:eastAsia="en-US" w:bidi="ar-SA"/>
        </w:rPr>
        <w:t>Odebrane od właścicieli nieruchomości zmieszane odpady komunalne, odpady zielone oraz pozostałości</w:t>
      </w:r>
      <w:r w:rsidR="00360EB2">
        <w:rPr>
          <w:rFonts w:eastAsiaTheme="minorHAnsi" w:cs="Times New Roman"/>
          <w:kern w:val="0"/>
          <w:lang w:eastAsia="en-US" w:bidi="ar-SA"/>
        </w:rPr>
        <w:t xml:space="preserve"> </w:t>
      </w:r>
      <w:r w:rsidRPr="00360EB2">
        <w:rPr>
          <w:rFonts w:eastAsiaTheme="minorHAnsi" w:cs="Times New Roman"/>
          <w:kern w:val="0"/>
          <w:lang w:eastAsia="en-US" w:bidi="ar-SA"/>
        </w:rPr>
        <w:t>z sortowania odpadów należy kierować do regionalnych instalacji przetwarzania odpadów komunalnych</w:t>
      </w:r>
      <w:r w:rsidR="00360EB2">
        <w:rPr>
          <w:rFonts w:eastAsiaTheme="minorHAnsi" w:cs="Times New Roman"/>
          <w:kern w:val="0"/>
          <w:lang w:eastAsia="en-US" w:bidi="ar-SA"/>
        </w:rPr>
        <w:t xml:space="preserve"> </w:t>
      </w:r>
      <w:r w:rsidRPr="00360EB2">
        <w:rPr>
          <w:rFonts w:eastAsiaTheme="minorHAnsi" w:cs="Times New Roman"/>
          <w:kern w:val="0"/>
          <w:lang w:eastAsia="en-US" w:bidi="ar-SA"/>
        </w:rPr>
        <w:t>właściwych dla Regionu I, kierując się zasadą lepszej technologii.</w:t>
      </w:r>
    </w:p>
    <w:p w:rsidR="00360EB2" w:rsidRDefault="00360EB2" w:rsidP="002F611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lang w:eastAsia="en-US" w:bidi="ar-SA"/>
        </w:rPr>
      </w:pPr>
    </w:p>
    <w:p w:rsidR="00360EB2" w:rsidRDefault="002F6112" w:rsidP="00360EB2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360EB2">
        <w:rPr>
          <w:rFonts w:eastAsiaTheme="minorHAnsi" w:cs="Times New Roman"/>
          <w:b/>
          <w:bCs/>
          <w:kern w:val="0"/>
          <w:lang w:eastAsia="en-US" w:bidi="ar-SA"/>
        </w:rPr>
        <w:t>§ 1</w:t>
      </w:r>
      <w:r w:rsidR="007636A9">
        <w:rPr>
          <w:rFonts w:eastAsiaTheme="minorHAnsi" w:cs="Times New Roman"/>
          <w:b/>
          <w:bCs/>
          <w:kern w:val="0"/>
          <w:lang w:eastAsia="en-US" w:bidi="ar-SA"/>
        </w:rPr>
        <w:t>4</w:t>
      </w:r>
    </w:p>
    <w:p w:rsidR="002F6112" w:rsidRPr="00360EB2" w:rsidRDefault="002F6112" w:rsidP="00360EB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60EB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Pr="00360EB2">
        <w:rPr>
          <w:rFonts w:eastAsiaTheme="minorHAnsi" w:cs="Times New Roman"/>
          <w:kern w:val="0"/>
          <w:lang w:eastAsia="en-US" w:bidi="ar-SA"/>
        </w:rPr>
        <w:t>W ramach działań zmierzających do poprawy gospodarki odpadami należy:</w:t>
      </w:r>
    </w:p>
    <w:p w:rsidR="002F6112" w:rsidRPr="00360EB2" w:rsidRDefault="002F6112" w:rsidP="00360EB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60EB2">
        <w:rPr>
          <w:rFonts w:eastAsiaTheme="minorHAnsi" w:cs="Times New Roman"/>
          <w:kern w:val="0"/>
          <w:lang w:eastAsia="en-US" w:bidi="ar-SA"/>
        </w:rPr>
        <w:t>1) prowadzić działania promujące postawy i działania zmierzające do ograniczenia ilości odpadów</w:t>
      </w:r>
      <w:r w:rsidR="00360EB2">
        <w:rPr>
          <w:rFonts w:eastAsiaTheme="minorHAnsi" w:cs="Times New Roman"/>
          <w:kern w:val="0"/>
          <w:lang w:eastAsia="en-US" w:bidi="ar-SA"/>
        </w:rPr>
        <w:t xml:space="preserve"> </w:t>
      </w:r>
      <w:r w:rsidRPr="00360EB2">
        <w:rPr>
          <w:rFonts w:eastAsiaTheme="minorHAnsi" w:cs="Times New Roman"/>
          <w:kern w:val="0"/>
          <w:lang w:eastAsia="en-US" w:bidi="ar-SA"/>
        </w:rPr>
        <w:t>powstających na nieruchomościach,</w:t>
      </w:r>
    </w:p>
    <w:p w:rsidR="002F6112" w:rsidRPr="00360EB2" w:rsidRDefault="002F6112" w:rsidP="00360EB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60EB2">
        <w:rPr>
          <w:rFonts w:eastAsiaTheme="minorHAnsi" w:cs="Times New Roman"/>
          <w:kern w:val="0"/>
          <w:lang w:eastAsia="en-US" w:bidi="ar-SA"/>
        </w:rPr>
        <w:t>2) informować, szczególnie w okresie poprzedzającym sezon grzewczy o wpływie spalania odpadów</w:t>
      </w:r>
      <w:r w:rsidR="00360EB2">
        <w:rPr>
          <w:rFonts w:eastAsiaTheme="minorHAnsi" w:cs="Times New Roman"/>
          <w:kern w:val="0"/>
          <w:lang w:eastAsia="en-US" w:bidi="ar-SA"/>
        </w:rPr>
        <w:t xml:space="preserve"> </w:t>
      </w:r>
      <w:r w:rsidRPr="00360EB2">
        <w:rPr>
          <w:rFonts w:eastAsiaTheme="minorHAnsi" w:cs="Times New Roman"/>
          <w:kern w:val="0"/>
          <w:lang w:eastAsia="en-US" w:bidi="ar-SA"/>
        </w:rPr>
        <w:t>w piecach centralnego ogrzewania na środowisko i organizm ludzki,</w:t>
      </w:r>
    </w:p>
    <w:p w:rsidR="002F6112" w:rsidRPr="00360EB2" w:rsidRDefault="002F6112" w:rsidP="00360EB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60EB2">
        <w:rPr>
          <w:rFonts w:eastAsiaTheme="minorHAnsi" w:cs="Times New Roman"/>
          <w:kern w:val="0"/>
          <w:lang w:eastAsia="en-US" w:bidi="ar-SA"/>
        </w:rPr>
        <w:t>3) promować kompostowanie odpadów ulegających biodegradacji powstających na nieruchomościach</w:t>
      </w:r>
      <w:r w:rsidR="00360EB2">
        <w:rPr>
          <w:rFonts w:eastAsiaTheme="minorHAnsi" w:cs="Times New Roman"/>
          <w:kern w:val="0"/>
          <w:lang w:eastAsia="en-US" w:bidi="ar-SA"/>
        </w:rPr>
        <w:t xml:space="preserve"> </w:t>
      </w:r>
      <w:r w:rsidRPr="00360EB2">
        <w:rPr>
          <w:rFonts w:eastAsiaTheme="minorHAnsi" w:cs="Times New Roman"/>
          <w:kern w:val="0"/>
          <w:lang w:eastAsia="en-US" w:bidi="ar-SA"/>
        </w:rPr>
        <w:t>w zabudowie jednorodzinnej.</w:t>
      </w:r>
    </w:p>
    <w:p w:rsidR="0077145C" w:rsidRDefault="0077145C" w:rsidP="00360EB2">
      <w:pPr>
        <w:jc w:val="both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</w:p>
    <w:p w:rsidR="00360EB2" w:rsidRDefault="00360EB2" w:rsidP="0077145C">
      <w:pPr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</w:p>
    <w:p w:rsidR="007636A9" w:rsidRPr="007636A9" w:rsidRDefault="007636A9" w:rsidP="007636A9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7636A9">
        <w:rPr>
          <w:rFonts w:eastAsiaTheme="minorHAnsi" w:cs="Times New Roman"/>
          <w:b/>
          <w:bCs/>
          <w:kern w:val="0"/>
          <w:lang w:eastAsia="en-US" w:bidi="ar-SA"/>
        </w:rPr>
        <w:t>Rozdział 6.</w:t>
      </w:r>
    </w:p>
    <w:p w:rsidR="007636A9" w:rsidRPr="007636A9" w:rsidRDefault="007636A9" w:rsidP="007636A9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7636A9">
        <w:rPr>
          <w:rFonts w:eastAsiaTheme="minorHAnsi" w:cs="Times New Roman"/>
          <w:b/>
          <w:bCs/>
          <w:kern w:val="0"/>
          <w:lang w:eastAsia="en-US" w:bidi="ar-SA"/>
        </w:rPr>
        <w:t>Obowiązki osób utrzymujących zwierzęta domowe, mających na celu ochronę przed</w:t>
      </w:r>
    </w:p>
    <w:p w:rsidR="007636A9" w:rsidRPr="007636A9" w:rsidRDefault="007636A9" w:rsidP="007636A9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7636A9">
        <w:rPr>
          <w:rFonts w:eastAsiaTheme="minorHAnsi" w:cs="Times New Roman"/>
          <w:b/>
          <w:bCs/>
          <w:kern w:val="0"/>
          <w:lang w:eastAsia="en-US" w:bidi="ar-SA"/>
        </w:rPr>
        <w:t>zagrożeniem lub uciążliwością dla ludzi oraz przed zanieczyszczeniem terenów</w:t>
      </w:r>
    </w:p>
    <w:p w:rsidR="007636A9" w:rsidRDefault="007636A9" w:rsidP="007636A9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7636A9">
        <w:rPr>
          <w:rFonts w:eastAsiaTheme="minorHAnsi" w:cs="Times New Roman"/>
          <w:b/>
          <w:bCs/>
          <w:kern w:val="0"/>
          <w:lang w:eastAsia="en-US" w:bidi="ar-SA"/>
        </w:rPr>
        <w:t>przeznaczonych do wspólnego użytku</w:t>
      </w:r>
    </w:p>
    <w:p w:rsidR="007636A9" w:rsidRDefault="007636A9" w:rsidP="007636A9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</w:pPr>
    </w:p>
    <w:p w:rsidR="006E7F39" w:rsidRDefault="006E7F39" w:rsidP="007636A9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</w:pPr>
    </w:p>
    <w:p w:rsidR="007636A9" w:rsidRDefault="007636A9" w:rsidP="007636A9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7636A9">
        <w:rPr>
          <w:rFonts w:eastAsiaTheme="minorHAnsi" w:cs="Times New Roman"/>
          <w:b/>
          <w:bCs/>
          <w:kern w:val="0"/>
          <w:lang w:eastAsia="en-US" w:bidi="ar-SA"/>
        </w:rPr>
        <w:t>§ 1</w:t>
      </w:r>
      <w:r>
        <w:rPr>
          <w:rFonts w:eastAsiaTheme="minorHAnsi" w:cs="Times New Roman"/>
          <w:b/>
          <w:bCs/>
          <w:kern w:val="0"/>
          <w:lang w:eastAsia="en-US" w:bidi="ar-SA"/>
        </w:rPr>
        <w:t>5</w:t>
      </w:r>
      <w:r w:rsidRPr="007636A9">
        <w:rPr>
          <w:rFonts w:eastAsiaTheme="minorHAnsi" w:cs="Times New Roman"/>
          <w:b/>
          <w:bCs/>
          <w:kern w:val="0"/>
          <w:lang w:eastAsia="en-US" w:bidi="ar-SA"/>
        </w:rPr>
        <w:t>.</w:t>
      </w:r>
    </w:p>
    <w:p w:rsidR="0065437A" w:rsidRDefault="007636A9" w:rsidP="0065437A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Pr="00D010C0">
        <w:rPr>
          <w:rFonts w:cs="Times New Roman"/>
        </w:rPr>
        <w:t>Osoby utrzymujące zwierzęta domowe są zobowiązane do zachowania bezpieczeństwa</w:t>
      </w:r>
      <w:r w:rsidR="0065437A">
        <w:rPr>
          <w:rFonts w:cs="Times New Roman"/>
        </w:rPr>
        <w:t xml:space="preserve">                 </w:t>
      </w:r>
      <w:r w:rsidRPr="00D010C0">
        <w:rPr>
          <w:rFonts w:cs="Times New Roman"/>
        </w:rPr>
        <w:t>i środków ostrożności, zapewniających ochronę przed zagrożeniem lub uciążliwością dla ludzi oraz przed zanieczyszczeniem terenów przeznaczonych do użytku publicznego,</w:t>
      </w:r>
      <w:r w:rsidR="0065437A">
        <w:rPr>
          <w:rFonts w:cs="Times New Roman"/>
        </w:rPr>
        <w:t xml:space="preserve"> </w:t>
      </w:r>
      <w:r w:rsidRPr="00D010C0">
        <w:rPr>
          <w:rFonts w:cs="Times New Roman"/>
        </w:rPr>
        <w:t>ponoszą też</w:t>
      </w:r>
      <w:r>
        <w:rPr>
          <w:rFonts w:cs="Times New Roman"/>
        </w:rPr>
        <w:t xml:space="preserve"> </w:t>
      </w:r>
      <w:r w:rsidRPr="00D010C0">
        <w:rPr>
          <w:rFonts w:cs="Times New Roman"/>
        </w:rPr>
        <w:t>pełną</w:t>
      </w:r>
      <w:r w:rsidR="0065437A">
        <w:rPr>
          <w:rFonts w:cs="Times New Roman"/>
        </w:rPr>
        <w:t xml:space="preserve"> odpowiedzialność za </w:t>
      </w:r>
      <w:r w:rsidRPr="00D010C0">
        <w:rPr>
          <w:rFonts w:cs="Times New Roman"/>
        </w:rPr>
        <w:t>zachowanie tych zwierząt.</w:t>
      </w:r>
    </w:p>
    <w:p w:rsidR="0065437A" w:rsidRDefault="0065437A" w:rsidP="0065437A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</w:p>
    <w:p w:rsidR="007636A9" w:rsidRPr="007636A9" w:rsidRDefault="007636A9" w:rsidP="0065437A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7636A9">
        <w:rPr>
          <w:rFonts w:eastAsiaTheme="minorHAnsi" w:cs="Times New Roman"/>
          <w:kern w:val="0"/>
          <w:lang w:eastAsia="en-US" w:bidi="ar-SA"/>
        </w:rPr>
        <w:t>2. Obowiązki właścicieli utrzymujących zwierzęta domowe:</w:t>
      </w:r>
    </w:p>
    <w:p w:rsidR="007636A9" w:rsidRPr="007636A9" w:rsidRDefault="007636A9" w:rsidP="007636A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7636A9">
        <w:rPr>
          <w:rFonts w:eastAsiaTheme="minorHAnsi" w:cs="Times New Roman"/>
          <w:kern w:val="0"/>
          <w:lang w:eastAsia="en-US" w:bidi="ar-SA"/>
        </w:rPr>
        <w:t>1) zabrania się właścicielom zwierząt domowych wypuszczania ich bez dozoru poza teren nieruchomości,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7636A9">
        <w:rPr>
          <w:rFonts w:eastAsiaTheme="minorHAnsi" w:cs="Times New Roman"/>
          <w:kern w:val="0"/>
          <w:lang w:eastAsia="en-US" w:bidi="ar-SA"/>
        </w:rPr>
        <w:t>a w budownictwie wielorodzinnym poza obręb własnego mieszkania,</w:t>
      </w:r>
    </w:p>
    <w:p w:rsidR="007636A9" w:rsidRPr="007636A9" w:rsidRDefault="007636A9" w:rsidP="007636A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7636A9">
        <w:rPr>
          <w:rFonts w:eastAsiaTheme="minorHAnsi" w:cs="Times New Roman"/>
          <w:kern w:val="0"/>
          <w:lang w:eastAsia="en-US" w:bidi="ar-SA"/>
        </w:rPr>
        <w:t>2) wyposażenie psa w obrożę, a w przypadku ras uznawanych za agresywne w rozumieniu przepisów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7636A9">
        <w:rPr>
          <w:rFonts w:eastAsiaTheme="minorHAnsi" w:cs="Times New Roman"/>
          <w:kern w:val="0"/>
          <w:lang w:eastAsia="en-US" w:bidi="ar-SA"/>
        </w:rPr>
        <w:t>odrębnych oraz w inny sposób zagrażającego otoczeniu – także w kaganiec,</w:t>
      </w:r>
    </w:p>
    <w:p w:rsidR="007636A9" w:rsidRPr="007636A9" w:rsidRDefault="007636A9" w:rsidP="007636A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7636A9">
        <w:rPr>
          <w:rFonts w:eastAsiaTheme="minorHAnsi" w:cs="Times New Roman"/>
          <w:kern w:val="0"/>
          <w:lang w:eastAsia="en-US" w:bidi="ar-SA"/>
        </w:rPr>
        <w:t>3) w miejscach publicznych prowadzić psa na smyczy, a psa rasy uznawanej za agresywną lub psa w inny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7636A9">
        <w:rPr>
          <w:rFonts w:eastAsiaTheme="minorHAnsi" w:cs="Times New Roman"/>
          <w:kern w:val="0"/>
          <w:lang w:eastAsia="en-US" w:bidi="ar-SA"/>
        </w:rPr>
        <w:t>sposób zagrażającego otoczeniu dodatkowo w nałożonym kagańcu,</w:t>
      </w:r>
    </w:p>
    <w:p w:rsidR="007636A9" w:rsidRPr="007636A9" w:rsidRDefault="007636A9" w:rsidP="007636A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7636A9">
        <w:rPr>
          <w:rFonts w:eastAsiaTheme="minorHAnsi" w:cs="Times New Roman"/>
          <w:kern w:val="0"/>
          <w:lang w:eastAsia="en-US" w:bidi="ar-SA"/>
        </w:rPr>
        <w:t>4) zwolnienie przez właściciela psów ze smyczy na terenie nieruchomości może mieć miejsce w przypadku,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7636A9">
        <w:rPr>
          <w:rFonts w:eastAsiaTheme="minorHAnsi" w:cs="Times New Roman"/>
          <w:kern w:val="0"/>
          <w:lang w:eastAsia="en-US" w:bidi="ar-SA"/>
        </w:rPr>
        <w:t>gdy nieruchomość jest ogrodzona w sposób uniemożliwiający jej opuszczenie przez psa i wykluczający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7636A9">
        <w:rPr>
          <w:rFonts w:eastAsiaTheme="minorHAnsi" w:cs="Times New Roman"/>
          <w:kern w:val="0"/>
          <w:lang w:eastAsia="en-US" w:bidi="ar-SA"/>
        </w:rPr>
        <w:t>dostęp osób trzecich,</w:t>
      </w:r>
    </w:p>
    <w:p w:rsidR="007636A9" w:rsidRDefault="007636A9" w:rsidP="007636A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7636A9">
        <w:rPr>
          <w:rFonts w:eastAsiaTheme="minorHAnsi" w:cs="Times New Roman"/>
          <w:kern w:val="0"/>
          <w:lang w:eastAsia="en-US" w:bidi="ar-SA"/>
        </w:rPr>
        <w:t>5) zabrania się wprowadzania zwierząt domowych na tereny  plac</w:t>
      </w:r>
      <w:r>
        <w:rPr>
          <w:rFonts w:eastAsiaTheme="minorHAnsi" w:cs="Times New Roman"/>
          <w:kern w:val="0"/>
          <w:lang w:eastAsia="en-US" w:bidi="ar-SA"/>
        </w:rPr>
        <w:t>ów</w:t>
      </w:r>
      <w:r w:rsidRPr="007636A9">
        <w:rPr>
          <w:rFonts w:eastAsiaTheme="minorHAnsi" w:cs="Times New Roman"/>
          <w:kern w:val="0"/>
          <w:lang w:eastAsia="en-US" w:bidi="ar-SA"/>
        </w:rPr>
        <w:t xml:space="preserve"> zabaw,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7636A9">
        <w:rPr>
          <w:rFonts w:eastAsiaTheme="minorHAnsi" w:cs="Times New Roman"/>
          <w:kern w:val="0"/>
          <w:lang w:eastAsia="en-US" w:bidi="ar-SA"/>
        </w:rPr>
        <w:t xml:space="preserve">piaskownic dla dzieci, </w:t>
      </w:r>
      <w:r>
        <w:rPr>
          <w:rFonts w:eastAsiaTheme="minorHAnsi" w:cs="Times New Roman"/>
          <w:kern w:val="0"/>
          <w:lang w:eastAsia="en-US" w:bidi="ar-SA"/>
        </w:rPr>
        <w:t>boisk</w:t>
      </w:r>
      <w:r w:rsidRPr="007636A9">
        <w:rPr>
          <w:rFonts w:eastAsiaTheme="minorHAnsi" w:cs="Times New Roman"/>
          <w:kern w:val="0"/>
          <w:lang w:eastAsia="en-US" w:bidi="ar-SA"/>
        </w:rPr>
        <w:t xml:space="preserve"> oraz innych terenów objętych zakazem na podstawie odrębnych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7636A9">
        <w:rPr>
          <w:rFonts w:eastAsiaTheme="minorHAnsi" w:cs="Times New Roman"/>
          <w:kern w:val="0"/>
          <w:lang w:eastAsia="en-US" w:bidi="ar-SA"/>
        </w:rPr>
        <w:t>regulaminów, ustalonych przez zarządców nieruchomości,</w:t>
      </w:r>
    </w:p>
    <w:p w:rsidR="007636A9" w:rsidRDefault="007636A9" w:rsidP="007636A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6) nie wprowadzanie  zwierząt domowych do obiektów użyteczności publicznej,                           z wyłączeniem obiektów przeznaczonych dla zwierząt.</w:t>
      </w:r>
    </w:p>
    <w:p w:rsidR="007636A9" w:rsidRPr="007636A9" w:rsidRDefault="007636A9" w:rsidP="007636A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lastRenderedPageBreak/>
        <w:t>7</w:t>
      </w:r>
      <w:r w:rsidRPr="007636A9">
        <w:rPr>
          <w:rFonts w:eastAsiaTheme="minorHAnsi" w:cs="Times New Roman"/>
          <w:kern w:val="0"/>
          <w:lang w:eastAsia="en-US" w:bidi="ar-SA"/>
        </w:rPr>
        <w:t>) natychmiastowe usuwanie, przez właścicieli, zanieczyszczeń pozostawionych przez zwierzęta domowe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7636A9">
        <w:rPr>
          <w:rFonts w:eastAsiaTheme="minorHAnsi" w:cs="Times New Roman"/>
          <w:kern w:val="0"/>
          <w:lang w:eastAsia="en-US" w:bidi="ar-SA"/>
        </w:rPr>
        <w:t xml:space="preserve">w obiektach i na terenach przeznaczonych do użytku publicznego, </w:t>
      </w:r>
      <w:r>
        <w:rPr>
          <w:rFonts w:eastAsiaTheme="minorHAnsi" w:cs="Times New Roman"/>
          <w:kern w:val="0"/>
          <w:lang w:eastAsia="en-US" w:bidi="ar-SA"/>
        </w:rPr>
        <w:t xml:space="preserve">                     </w:t>
      </w:r>
      <w:r w:rsidRPr="007636A9">
        <w:rPr>
          <w:rFonts w:eastAsiaTheme="minorHAnsi" w:cs="Times New Roman"/>
          <w:kern w:val="0"/>
          <w:lang w:eastAsia="en-US" w:bidi="ar-SA"/>
        </w:rPr>
        <w:t>a w szczególności na chodnikach,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7636A9">
        <w:rPr>
          <w:rFonts w:eastAsiaTheme="minorHAnsi" w:cs="Times New Roman"/>
          <w:kern w:val="0"/>
          <w:lang w:eastAsia="en-US" w:bidi="ar-SA"/>
        </w:rPr>
        <w:t>jezdniach, placach, parkingach, terenach zielonych, itp. Obowiązek ten nie dotyczy osób niewidomych,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7636A9">
        <w:rPr>
          <w:rFonts w:eastAsiaTheme="minorHAnsi" w:cs="Times New Roman"/>
          <w:kern w:val="0"/>
          <w:lang w:eastAsia="en-US" w:bidi="ar-SA"/>
        </w:rPr>
        <w:t>korzystających z psów przewodników.</w:t>
      </w:r>
    </w:p>
    <w:p w:rsidR="007636A9" w:rsidRDefault="007636A9" w:rsidP="007636A9">
      <w:pPr>
        <w:jc w:val="center"/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</w:pPr>
    </w:p>
    <w:p w:rsidR="007636A9" w:rsidRDefault="007636A9" w:rsidP="007636A9">
      <w:pPr>
        <w:pStyle w:val="Default"/>
        <w:jc w:val="center"/>
        <w:rPr>
          <w:b/>
          <w:bCs/>
        </w:rPr>
      </w:pPr>
      <w:r w:rsidRPr="007636A9">
        <w:rPr>
          <w:b/>
          <w:bCs/>
        </w:rPr>
        <w:t xml:space="preserve">Rozdział 7. </w:t>
      </w:r>
    </w:p>
    <w:p w:rsidR="007636A9" w:rsidRDefault="007636A9" w:rsidP="007636A9">
      <w:pPr>
        <w:pStyle w:val="Default"/>
        <w:jc w:val="center"/>
        <w:rPr>
          <w:b/>
          <w:bCs/>
        </w:rPr>
      </w:pPr>
      <w:r w:rsidRPr="007636A9">
        <w:rPr>
          <w:b/>
          <w:bCs/>
        </w:rPr>
        <w:t>Zasady utrzymywania zwierząt gospodarskich na terenach wyłączonych z produkcji rolniczej</w:t>
      </w:r>
    </w:p>
    <w:p w:rsidR="007636A9" w:rsidRPr="007636A9" w:rsidRDefault="007636A9" w:rsidP="007636A9">
      <w:pPr>
        <w:pStyle w:val="Default"/>
        <w:jc w:val="center"/>
      </w:pPr>
    </w:p>
    <w:p w:rsidR="007636A9" w:rsidRDefault="007636A9" w:rsidP="007636A9">
      <w:pPr>
        <w:pStyle w:val="Default"/>
        <w:jc w:val="center"/>
        <w:rPr>
          <w:b/>
          <w:bCs/>
        </w:rPr>
      </w:pPr>
      <w:r w:rsidRPr="007636A9">
        <w:rPr>
          <w:b/>
          <w:bCs/>
        </w:rPr>
        <w:t>§ 1</w:t>
      </w:r>
      <w:r>
        <w:rPr>
          <w:b/>
          <w:bCs/>
        </w:rPr>
        <w:t>6</w:t>
      </w:r>
    </w:p>
    <w:p w:rsidR="007636A9" w:rsidRPr="007636A9" w:rsidRDefault="007636A9" w:rsidP="000F4E78">
      <w:pPr>
        <w:pStyle w:val="Default"/>
        <w:jc w:val="both"/>
      </w:pPr>
      <w:r w:rsidRPr="007636A9">
        <w:t xml:space="preserve">1. Zwierzęta gospodarskie mogą być utrzymywane na terenach wyłączonych z produkcji rolniczej pod następującymi warunkami : </w:t>
      </w:r>
    </w:p>
    <w:p w:rsidR="007636A9" w:rsidRPr="007636A9" w:rsidRDefault="007636A9" w:rsidP="000F4E78">
      <w:pPr>
        <w:pStyle w:val="Default"/>
        <w:jc w:val="both"/>
      </w:pPr>
      <w:r w:rsidRPr="007636A9">
        <w:t xml:space="preserve">1) zwierzęta są utrzymywane na terenie nieruchomości w zagrodach, teren nieruchomości musi być zabezpieczony w sposób uniemożliwiający opuszczenie go przez te zwierzęta, </w:t>
      </w:r>
    </w:p>
    <w:p w:rsidR="007636A9" w:rsidRPr="007636A9" w:rsidRDefault="007636A9" w:rsidP="000F4E78">
      <w:pPr>
        <w:pStyle w:val="Default"/>
        <w:jc w:val="both"/>
      </w:pPr>
      <w:r w:rsidRPr="007636A9">
        <w:t xml:space="preserve">2) zwierzęta należy utrzymywać w sposób zapewniający innym osobom zamieszkującym na nieruchomości lub nieruchomościach sąsiednich ograniczenie uciążliwości takich jak m.in.: nieprzyjemne zapachy, hałas, </w:t>
      </w:r>
    </w:p>
    <w:p w:rsidR="007636A9" w:rsidRPr="007636A9" w:rsidRDefault="007636A9" w:rsidP="000F4E78">
      <w:pPr>
        <w:pStyle w:val="Default"/>
        <w:jc w:val="both"/>
      </w:pPr>
      <w:r w:rsidRPr="007636A9">
        <w:t xml:space="preserve">3) spełnienia wymogów sanitarnych, porządkowych, budowlanych, ochrony środowiska </w:t>
      </w:r>
      <w:r w:rsidR="000F4E78">
        <w:t xml:space="preserve">                     </w:t>
      </w:r>
      <w:r w:rsidRPr="007636A9">
        <w:t xml:space="preserve">i ochrony zwierząt określonych odrębnymi przepisami. </w:t>
      </w:r>
    </w:p>
    <w:p w:rsidR="007636A9" w:rsidRPr="007636A9" w:rsidRDefault="007636A9" w:rsidP="000F4E78">
      <w:pPr>
        <w:pStyle w:val="Default"/>
        <w:jc w:val="both"/>
      </w:pPr>
      <w:r w:rsidRPr="007636A9">
        <w:t xml:space="preserve">2. Nie należy utrzymywać zwierząt gospodarskich na nieruchomościach w odległości 50 m od budynków wielorodzinnych, szkół i przedszkoli, placówek służby zdrowia oraz wszelkich obiektów użyteczności publicznej. </w:t>
      </w:r>
    </w:p>
    <w:p w:rsidR="007636A9" w:rsidRPr="007636A9" w:rsidRDefault="007636A9" w:rsidP="000F4E78">
      <w:pPr>
        <w:pStyle w:val="Default"/>
        <w:jc w:val="both"/>
      </w:pPr>
      <w:r w:rsidRPr="007636A9">
        <w:t xml:space="preserve">3. Pszczoły należy trzymać w ulach ustawionych w odległości co najmniej 10 m od granicy nieruchomości w taki sposób, aby wylatujące i przylatujące pszczoły nie stanowiły uciążliwości dla właścicieli nieruchomości sąsiednich. </w:t>
      </w:r>
    </w:p>
    <w:p w:rsidR="007636A9" w:rsidRDefault="007636A9" w:rsidP="000F4E78">
      <w:pPr>
        <w:pStyle w:val="Default"/>
        <w:jc w:val="both"/>
      </w:pPr>
      <w:r w:rsidRPr="007636A9">
        <w:t xml:space="preserve">4. Właściciele zwierząt gospodarskich mają obowiązek usuwania odchodów zwierzęcych pozostawionych na </w:t>
      </w:r>
      <w:r w:rsidR="00FA0549">
        <w:t>chodnikach ,</w:t>
      </w:r>
      <w:r w:rsidRPr="007636A9">
        <w:t xml:space="preserve">ulicach, placach i innych miejscach publicznych. </w:t>
      </w:r>
    </w:p>
    <w:p w:rsidR="000F4E78" w:rsidRDefault="000F4E78" w:rsidP="000F4E78">
      <w:pPr>
        <w:pStyle w:val="Default"/>
        <w:jc w:val="both"/>
      </w:pPr>
    </w:p>
    <w:p w:rsidR="000F4E78" w:rsidRDefault="000F4E78" w:rsidP="000F4E78">
      <w:pPr>
        <w:pStyle w:val="Default"/>
        <w:jc w:val="both"/>
      </w:pPr>
    </w:p>
    <w:p w:rsidR="000F4E78" w:rsidRPr="007636A9" w:rsidRDefault="000F4E78" w:rsidP="000F4E78">
      <w:pPr>
        <w:pStyle w:val="Default"/>
        <w:jc w:val="both"/>
      </w:pPr>
    </w:p>
    <w:p w:rsidR="000F4E78" w:rsidRDefault="007636A9" w:rsidP="000F4E78">
      <w:pPr>
        <w:pStyle w:val="Default"/>
        <w:jc w:val="center"/>
        <w:rPr>
          <w:b/>
          <w:bCs/>
        </w:rPr>
      </w:pPr>
      <w:r w:rsidRPr="007636A9">
        <w:rPr>
          <w:b/>
          <w:bCs/>
        </w:rPr>
        <w:t xml:space="preserve">Rozdział 8. </w:t>
      </w:r>
    </w:p>
    <w:p w:rsidR="007636A9" w:rsidRDefault="007636A9" w:rsidP="000F4E78">
      <w:pPr>
        <w:pStyle w:val="Default"/>
        <w:jc w:val="center"/>
        <w:rPr>
          <w:b/>
          <w:bCs/>
        </w:rPr>
      </w:pPr>
      <w:r w:rsidRPr="007636A9">
        <w:rPr>
          <w:b/>
          <w:bCs/>
        </w:rPr>
        <w:t>Wymagania dotyczące wyznaczania obszarów podlegających obowiązkowej deratyzacji</w:t>
      </w:r>
      <w:r w:rsidR="0034197F">
        <w:rPr>
          <w:b/>
          <w:bCs/>
        </w:rPr>
        <w:t xml:space="preserve">                  </w:t>
      </w:r>
      <w:r w:rsidRPr="007636A9">
        <w:rPr>
          <w:b/>
          <w:bCs/>
        </w:rPr>
        <w:t>i terminów jej przeprowadzania</w:t>
      </w:r>
    </w:p>
    <w:p w:rsidR="000F4E78" w:rsidRPr="007636A9" w:rsidRDefault="000F4E78" w:rsidP="000F4E78">
      <w:pPr>
        <w:pStyle w:val="Default"/>
        <w:jc w:val="center"/>
      </w:pPr>
    </w:p>
    <w:p w:rsidR="000F4E78" w:rsidRDefault="007636A9" w:rsidP="000F4E78">
      <w:pPr>
        <w:pStyle w:val="Default"/>
        <w:jc w:val="center"/>
        <w:rPr>
          <w:b/>
          <w:bCs/>
        </w:rPr>
      </w:pPr>
      <w:r w:rsidRPr="007636A9">
        <w:rPr>
          <w:b/>
          <w:bCs/>
        </w:rPr>
        <w:t>§ 1</w:t>
      </w:r>
      <w:r w:rsidR="000F4E78">
        <w:rPr>
          <w:b/>
          <w:bCs/>
        </w:rPr>
        <w:t>7</w:t>
      </w:r>
    </w:p>
    <w:p w:rsidR="0041283F" w:rsidRDefault="0041283F" w:rsidP="000F4E78">
      <w:pPr>
        <w:pStyle w:val="Default"/>
        <w:jc w:val="center"/>
        <w:rPr>
          <w:b/>
          <w:bCs/>
        </w:rPr>
      </w:pPr>
    </w:p>
    <w:p w:rsidR="00693BC9" w:rsidRDefault="00693BC9" w:rsidP="00693BC9">
      <w:pPr>
        <w:pStyle w:val="Default"/>
        <w:jc w:val="both"/>
        <w:rPr>
          <w:bCs/>
        </w:rPr>
      </w:pPr>
      <w:r>
        <w:rPr>
          <w:bCs/>
        </w:rPr>
        <w:t>1.Obowiązkowej deratyzacji podlegają obszary:</w:t>
      </w:r>
    </w:p>
    <w:p w:rsidR="0041283F" w:rsidRDefault="0041283F" w:rsidP="0041283F">
      <w:pPr>
        <w:pStyle w:val="Default"/>
        <w:jc w:val="both"/>
        <w:rPr>
          <w:bCs/>
        </w:rPr>
      </w:pPr>
      <w:r>
        <w:rPr>
          <w:bCs/>
        </w:rPr>
        <w:t xml:space="preserve">   1) z</w:t>
      </w:r>
      <w:r w:rsidR="00693BC9">
        <w:rPr>
          <w:bCs/>
        </w:rPr>
        <w:t xml:space="preserve">abudowane obiektami i magazynami wykorzystywanymi odpowiednio do przetwórstwa </w:t>
      </w:r>
    </w:p>
    <w:p w:rsidR="00693BC9" w:rsidRDefault="0041283F" w:rsidP="0041283F">
      <w:pPr>
        <w:pStyle w:val="Default"/>
        <w:jc w:val="both"/>
        <w:rPr>
          <w:bCs/>
        </w:rPr>
      </w:pPr>
      <w:r>
        <w:rPr>
          <w:bCs/>
        </w:rPr>
        <w:t xml:space="preserve">       </w:t>
      </w:r>
      <w:r w:rsidR="00693BC9">
        <w:rPr>
          <w:bCs/>
        </w:rPr>
        <w:t>spożywczego, bądź przechowywania produktów rolno-spożywczych</w:t>
      </w:r>
    </w:p>
    <w:p w:rsidR="00693BC9" w:rsidRDefault="0041283F" w:rsidP="0041283F">
      <w:pPr>
        <w:pStyle w:val="Default"/>
        <w:numPr>
          <w:ilvl w:val="0"/>
          <w:numId w:val="7"/>
        </w:numPr>
        <w:jc w:val="both"/>
        <w:rPr>
          <w:bCs/>
        </w:rPr>
      </w:pPr>
      <w:r>
        <w:rPr>
          <w:bCs/>
        </w:rPr>
        <w:t>w</w:t>
      </w:r>
      <w:r w:rsidR="00693BC9">
        <w:rPr>
          <w:bCs/>
        </w:rPr>
        <w:t>ielorodzinnej zabudowy mieszkaniowej,</w:t>
      </w:r>
    </w:p>
    <w:p w:rsidR="00693BC9" w:rsidRDefault="00693BC9" w:rsidP="0041283F">
      <w:pPr>
        <w:pStyle w:val="Default"/>
        <w:numPr>
          <w:ilvl w:val="0"/>
          <w:numId w:val="7"/>
        </w:numPr>
        <w:jc w:val="both"/>
        <w:rPr>
          <w:bCs/>
        </w:rPr>
      </w:pPr>
      <w:r>
        <w:rPr>
          <w:bCs/>
        </w:rPr>
        <w:t xml:space="preserve"> na której prowadzona jest hodowla zwierząt gospodarskich, </w:t>
      </w:r>
    </w:p>
    <w:p w:rsidR="00693BC9" w:rsidRDefault="00693BC9" w:rsidP="0041283F">
      <w:pPr>
        <w:pStyle w:val="Default"/>
        <w:numPr>
          <w:ilvl w:val="0"/>
          <w:numId w:val="7"/>
        </w:numPr>
        <w:jc w:val="both"/>
        <w:rPr>
          <w:bCs/>
        </w:rPr>
      </w:pPr>
      <w:r>
        <w:rPr>
          <w:bCs/>
        </w:rPr>
        <w:t>obiekty użyteczności publicznej,</w:t>
      </w:r>
    </w:p>
    <w:p w:rsidR="00693BC9" w:rsidRDefault="0041283F" w:rsidP="0041283F">
      <w:pPr>
        <w:pStyle w:val="Default"/>
        <w:numPr>
          <w:ilvl w:val="0"/>
          <w:numId w:val="7"/>
        </w:numPr>
        <w:jc w:val="both"/>
        <w:rPr>
          <w:bCs/>
        </w:rPr>
      </w:pPr>
      <w:r>
        <w:rPr>
          <w:bCs/>
        </w:rPr>
        <w:t>miejsca gromadzenia odpadów komunalnych</w:t>
      </w:r>
    </w:p>
    <w:p w:rsidR="007A427C" w:rsidRDefault="0041283F" w:rsidP="0041283F">
      <w:pPr>
        <w:pStyle w:val="Default"/>
        <w:jc w:val="both"/>
        <w:rPr>
          <w:bCs/>
        </w:rPr>
      </w:pPr>
      <w:r>
        <w:rPr>
          <w:bCs/>
        </w:rPr>
        <w:t>2.Deratyzację na obszarach wymienionych w ust. 1 należy przeprowadzić co najmniej raz                   w roku</w:t>
      </w:r>
      <w:r w:rsidR="007A427C">
        <w:rPr>
          <w:bCs/>
        </w:rPr>
        <w:t>,</w:t>
      </w:r>
      <w:r w:rsidR="0009733F">
        <w:rPr>
          <w:bCs/>
        </w:rPr>
        <w:t xml:space="preserve"> </w:t>
      </w:r>
      <w:r w:rsidR="007A427C">
        <w:rPr>
          <w:bCs/>
        </w:rPr>
        <w:t>w miesiąc</w:t>
      </w:r>
      <w:r w:rsidR="00BF60B5">
        <w:rPr>
          <w:bCs/>
        </w:rPr>
        <w:t>u</w:t>
      </w:r>
      <w:r w:rsidR="007A427C">
        <w:rPr>
          <w:bCs/>
        </w:rPr>
        <w:t xml:space="preserve"> wrze</w:t>
      </w:r>
      <w:r w:rsidR="00505336">
        <w:rPr>
          <w:bCs/>
        </w:rPr>
        <w:t>śniu</w:t>
      </w:r>
      <w:r w:rsidR="007A427C">
        <w:rPr>
          <w:bCs/>
        </w:rPr>
        <w:t xml:space="preserve"> </w:t>
      </w:r>
      <w:r w:rsidR="00BF60B5">
        <w:rPr>
          <w:bCs/>
        </w:rPr>
        <w:t>lub</w:t>
      </w:r>
      <w:r w:rsidR="007A427C">
        <w:rPr>
          <w:bCs/>
        </w:rPr>
        <w:t xml:space="preserve"> październik</w:t>
      </w:r>
      <w:r w:rsidR="00505336">
        <w:rPr>
          <w:bCs/>
        </w:rPr>
        <w:t>u</w:t>
      </w:r>
      <w:r w:rsidR="00BF60B5">
        <w:rPr>
          <w:bCs/>
        </w:rPr>
        <w:t>,</w:t>
      </w:r>
    </w:p>
    <w:p w:rsidR="0041283F" w:rsidRPr="00693BC9" w:rsidRDefault="0041283F" w:rsidP="0041283F">
      <w:pPr>
        <w:pStyle w:val="Default"/>
        <w:jc w:val="both"/>
        <w:rPr>
          <w:bCs/>
        </w:rPr>
      </w:pPr>
      <w:r>
        <w:rPr>
          <w:bCs/>
        </w:rPr>
        <w:t>3. Właściciele pozostałych nieruchomości zobowiązani są do przeprowadzenia deratyzacji                w każdym przypadku wystąpienia zaszczurzenia.</w:t>
      </w:r>
    </w:p>
    <w:sectPr w:rsidR="0041283F" w:rsidRPr="00693BC9" w:rsidSect="00505336">
      <w:pgSz w:w="11906" w:h="16838"/>
      <w:pgMar w:top="1418" w:right="1418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557" w:rsidRDefault="00F21557" w:rsidP="00701A61">
      <w:r>
        <w:separator/>
      </w:r>
    </w:p>
  </w:endnote>
  <w:endnote w:type="continuationSeparator" w:id="0">
    <w:p w:rsidR="00F21557" w:rsidRDefault="00F21557" w:rsidP="0070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557" w:rsidRDefault="00F21557" w:rsidP="00701A61">
      <w:r>
        <w:separator/>
      </w:r>
    </w:p>
  </w:footnote>
  <w:footnote w:type="continuationSeparator" w:id="0">
    <w:p w:rsidR="00F21557" w:rsidRDefault="00F21557" w:rsidP="00701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44ED"/>
    <w:multiLevelType w:val="hybridMultilevel"/>
    <w:tmpl w:val="FCFE4C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62728"/>
    <w:multiLevelType w:val="hybridMultilevel"/>
    <w:tmpl w:val="C20A7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50A36"/>
    <w:multiLevelType w:val="hybridMultilevel"/>
    <w:tmpl w:val="02B07786"/>
    <w:lvl w:ilvl="0" w:tplc="B5B0C794">
      <w:start w:val="2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2ED42FC6"/>
    <w:multiLevelType w:val="hybridMultilevel"/>
    <w:tmpl w:val="AB962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04EB7"/>
    <w:multiLevelType w:val="hybridMultilevel"/>
    <w:tmpl w:val="18E0B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90901"/>
    <w:multiLevelType w:val="hybridMultilevel"/>
    <w:tmpl w:val="5502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00592"/>
    <w:multiLevelType w:val="hybridMultilevel"/>
    <w:tmpl w:val="1AA20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079"/>
    <w:rsid w:val="00014903"/>
    <w:rsid w:val="000219CB"/>
    <w:rsid w:val="00043283"/>
    <w:rsid w:val="00074087"/>
    <w:rsid w:val="0009733F"/>
    <w:rsid w:val="000F4E78"/>
    <w:rsid w:val="000F6EFC"/>
    <w:rsid w:val="001178A1"/>
    <w:rsid w:val="001210F7"/>
    <w:rsid w:val="0013765F"/>
    <w:rsid w:val="00143DF2"/>
    <w:rsid w:val="0020126F"/>
    <w:rsid w:val="00220471"/>
    <w:rsid w:val="00241277"/>
    <w:rsid w:val="00243E74"/>
    <w:rsid w:val="002516ED"/>
    <w:rsid w:val="002523B5"/>
    <w:rsid w:val="00271042"/>
    <w:rsid w:val="00295ACE"/>
    <w:rsid w:val="00297EBF"/>
    <w:rsid w:val="002F6112"/>
    <w:rsid w:val="0033040A"/>
    <w:rsid w:val="0034197F"/>
    <w:rsid w:val="00355CB6"/>
    <w:rsid w:val="00356429"/>
    <w:rsid w:val="00360EB2"/>
    <w:rsid w:val="003833E9"/>
    <w:rsid w:val="003B13CE"/>
    <w:rsid w:val="003C19AF"/>
    <w:rsid w:val="003E293A"/>
    <w:rsid w:val="0041283F"/>
    <w:rsid w:val="004A2067"/>
    <w:rsid w:val="004B0D73"/>
    <w:rsid w:val="004E54EA"/>
    <w:rsid w:val="00505336"/>
    <w:rsid w:val="00520B3B"/>
    <w:rsid w:val="005210A5"/>
    <w:rsid w:val="00546744"/>
    <w:rsid w:val="00562CA9"/>
    <w:rsid w:val="005711A3"/>
    <w:rsid w:val="00585C15"/>
    <w:rsid w:val="005C2229"/>
    <w:rsid w:val="005D6111"/>
    <w:rsid w:val="005E293A"/>
    <w:rsid w:val="00607BB6"/>
    <w:rsid w:val="0062555E"/>
    <w:rsid w:val="00626B95"/>
    <w:rsid w:val="00650690"/>
    <w:rsid w:val="0065437A"/>
    <w:rsid w:val="006809FD"/>
    <w:rsid w:val="00693BC9"/>
    <w:rsid w:val="006C3764"/>
    <w:rsid w:val="006E7F39"/>
    <w:rsid w:val="00701A61"/>
    <w:rsid w:val="0073364D"/>
    <w:rsid w:val="007636A9"/>
    <w:rsid w:val="00767B3C"/>
    <w:rsid w:val="0077145C"/>
    <w:rsid w:val="00781EFF"/>
    <w:rsid w:val="007852F1"/>
    <w:rsid w:val="007A427C"/>
    <w:rsid w:val="008A0294"/>
    <w:rsid w:val="008A3079"/>
    <w:rsid w:val="008E73A6"/>
    <w:rsid w:val="009121E0"/>
    <w:rsid w:val="00932014"/>
    <w:rsid w:val="00950AA9"/>
    <w:rsid w:val="00954075"/>
    <w:rsid w:val="00974609"/>
    <w:rsid w:val="0098211D"/>
    <w:rsid w:val="00993CA8"/>
    <w:rsid w:val="009E07A1"/>
    <w:rsid w:val="00A479F6"/>
    <w:rsid w:val="00A617A5"/>
    <w:rsid w:val="00A650A7"/>
    <w:rsid w:val="00AA6261"/>
    <w:rsid w:val="00AC3EEB"/>
    <w:rsid w:val="00AF5704"/>
    <w:rsid w:val="00B109C0"/>
    <w:rsid w:val="00B34E76"/>
    <w:rsid w:val="00B5449E"/>
    <w:rsid w:val="00B57B16"/>
    <w:rsid w:val="00B74623"/>
    <w:rsid w:val="00BD5CA9"/>
    <w:rsid w:val="00BF2350"/>
    <w:rsid w:val="00BF60B5"/>
    <w:rsid w:val="00CB6496"/>
    <w:rsid w:val="00D010C0"/>
    <w:rsid w:val="00D05638"/>
    <w:rsid w:val="00D074C3"/>
    <w:rsid w:val="00D16A33"/>
    <w:rsid w:val="00D17A6E"/>
    <w:rsid w:val="00D371AF"/>
    <w:rsid w:val="00DA61E3"/>
    <w:rsid w:val="00DB6273"/>
    <w:rsid w:val="00E06A64"/>
    <w:rsid w:val="00E1451B"/>
    <w:rsid w:val="00E524D7"/>
    <w:rsid w:val="00E56DBD"/>
    <w:rsid w:val="00E655D0"/>
    <w:rsid w:val="00E66A9F"/>
    <w:rsid w:val="00E87EF3"/>
    <w:rsid w:val="00E92536"/>
    <w:rsid w:val="00EC141F"/>
    <w:rsid w:val="00EC35F1"/>
    <w:rsid w:val="00F21557"/>
    <w:rsid w:val="00F611FC"/>
    <w:rsid w:val="00F732E2"/>
    <w:rsid w:val="00F8266B"/>
    <w:rsid w:val="00FA0549"/>
    <w:rsid w:val="00FA204D"/>
    <w:rsid w:val="00FA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07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CA9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1A6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1A61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701A61"/>
    <w:rPr>
      <w:vertAlign w:val="superscript"/>
    </w:rPr>
  </w:style>
  <w:style w:type="paragraph" w:customStyle="1" w:styleId="Default">
    <w:name w:val="Default"/>
    <w:rsid w:val="00B34E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48340-1D99-4784-B572-45A51F94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9</Pages>
  <Words>2809</Words>
  <Characters>16857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Starcza</dc:creator>
  <cp:keywords/>
  <dc:description/>
  <cp:lastModifiedBy>Wacława Zych</cp:lastModifiedBy>
  <cp:revision>37</cp:revision>
  <cp:lastPrinted>2013-01-31T08:41:00Z</cp:lastPrinted>
  <dcterms:created xsi:type="dcterms:W3CDTF">2013-01-07T13:30:00Z</dcterms:created>
  <dcterms:modified xsi:type="dcterms:W3CDTF">2013-02-04T11:12:00Z</dcterms:modified>
</cp:coreProperties>
</file>