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E2" w:rsidRDefault="00DF04E2" w:rsidP="00DF04E2">
      <w:pPr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Starcza, dnia 15.11.2012r.</w:t>
      </w: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0012.10.2012</w:t>
      </w: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ind w:left="2836"/>
        <w:jc w:val="both"/>
        <w:rPr>
          <w:rFonts w:ascii="Verdana" w:hAnsi="Verdana"/>
          <w:sz w:val="24"/>
        </w:rPr>
      </w:pPr>
    </w:p>
    <w:p w:rsidR="00DF04E2" w:rsidRPr="000424CF" w:rsidRDefault="00DF04E2" w:rsidP="00DF04E2">
      <w:pPr>
        <w:ind w:left="5672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DF04E2" w:rsidRDefault="00DF04E2" w:rsidP="00DF04E2">
      <w:pPr>
        <w:rPr>
          <w:rFonts w:ascii="Verdana" w:hAnsi="Verdana"/>
          <w:sz w:val="24"/>
        </w:rPr>
      </w:pPr>
    </w:p>
    <w:p w:rsidR="00DF04E2" w:rsidRDefault="00DF04E2" w:rsidP="00DF04E2">
      <w:pPr>
        <w:rPr>
          <w:rFonts w:ascii="Verdana" w:hAnsi="Verdana"/>
          <w:sz w:val="24"/>
        </w:rPr>
      </w:pPr>
    </w:p>
    <w:p w:rsidR="00DF04E2" w:rsidRDefault="00DF04E2" w:rsidP="00DF04E2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23.11.2012r. o godz.</w:t>
      </w:r>
      <w:r w:rsidRPr="00E85AEB">
        <w:rPr>
          <w:rFonts w:ascii="Verdana" w:hAnsi="Verdana"/>
          <w:b/>
          <w:bCs/>
          <w:color w:val="C00000"/>
          <w:sz w:val="24"/>
        </w:rPr>
        <w:t xml:space="preserve"> </w:t>
      </w:r>
      <w:r w:rsidRPr="003A6774">
        <w:rPr>
          <w:rFonts w:ascii="Verdana" w:hAnsi="Verdana"/>
          <w:b/>
          <w:bCs/>
          <w:sz w:val="28"/>
          <w:szCs w:val="28"/>
        </w:rPr>
        <w:t>13</w:t>
      </w:r>
      <w:r>
        <w:rPr>
          <w:rFonts w:ascii="Verdana" w:hAnsi="Verdana"/>
          <w:b/>
          <w:bCs/>
          <w:sz w:val="28"/>
          <w:szCs w:val="28"/>
          <w:vertAlign w:val="superscript"/>
        </w:rPr>
        <w:t>00</w:t>
      </w:r>
      <w:r w:rsidRPr="003A6774">
        <w:rPr>
          <w:rFonts w:ascii="Verdana" w:hAnsi="Verdana"/>
          <w:b/>
          <w:bCs/>
          <w:sz w:val="24"/>
          <w:vertAlign w:val="superscript"/>
        </w:rPr>
        <w:t xml:space="preserve">  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</w:t>
      </w:r>
      <w:r>
        <w:rPr>
          <w:rFonts w:ascii="Verdana" w:hAnsi="Verdana"/>
          <w:sz w:val="24"/>
        </w:rPr>
        <w:t xml:space="preserve">w tut. Urzędzie Gminy odbędzie się posiedzenie </w:t>
      </w:r>
      <w:r w:rsidRPr="00B14451">
        <w:rPr>
          <w:rFonts w:ascii="Verdana" w:hAnsi="Verdana"/>
          <w:b/>
          <w:sz w:val="24"/>
        </w:rPr>
        <w:t xml:space="preserve">Komisji </w:t>
      </w:r>
      <w:r>
        <w:rPr>
          <w:rFonts w:ascii="Verdana" w:hAnsi="Verdana"/>
          <w:b/>
          <w:sz w:val="24"/>
        </w:rPr>
        <w:t>Rewizyjnej.</w:t>
      </w: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F04E2" w:rsidRPr="00531DDA" w:rsidRDefault="00DF04E2" w:rsidP="00DF04E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Propozycje stawek podatkowych na 2013r.</w:t>
      </w:r>
    </w:p>
    <w:p w:rsidR="00DF04E2" w:rsidRPr="00531DDA" w:rsidRDefault="00DF04E2" w:rsidP="00DF04E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Opracowanie planu pracy Komisji Rewizyjnej na 2013r.</w:t>
      </w:r>
    </w:p>
    <w:p w:rsidR="00DF04E2" w:rsidRPr="00E85AEB" w:rsidRDefault="00DF04E2" w:rsidP="00DF04E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DF04E2" w:rsidRDefault="00DF04E2" w:rsidP="00DF04E2">
      <w:pPr>
        <w:ind w:left="720"/>
        <w:jc w:val="both"/>
        <w:rPr>
          <w:rFonts w:ascii="Verdana" w:hAnsi="Verdana"/>
          <w:sz w:val="24"/>
          <w:szCs w:val="24"/>
        </w:rPr>
      </w:pPr>
    </w:p>
    <w:p w:rsidR="00DF04E2" w:rsidRPr="00E85AEB" w:rsidRDefault="00DF04E2" w:rsidP="00DF04E2">
      <w:pPr>
        <w:ind w:left="720"/>
        <w:jc w:val="both"/>
        <w:rPr>
          <w:rFonts w:ascii="Verdana" w:hAnsi="Verdana"/>
          <w:sz w:val="24"/>
        </w:rPr>
      </w:pPr>
    </w:p>
    <w:p w:rsidR="00DF04E2" w:rsidRDefault="00DF04E2" w:rsidP="00DF04E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Nr 142 poz.1591 z 2001r.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</w:p>
    <w:p w:rsidR="00DF04E2" w:rsidRPr="00B300D1" w:rsidRDefault="00DF04E2" w:rsidP="00DF04E2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>Przewodnicząca Komisji Rewizyjnej</w:t>
      </w:r>
    </w:p>
    <w:p w:rsidR="00DF04E2" w:rsidRDefault="00DF04E2" w:rsidP="00DF04E2">
      <w:pPr>
        <w:ind w:left="4963"/>
        <w:jc w:val="center"/>
        <w:rPr>
          <w:rFonts w:ascii="Verdana" w:hAnsi="Verdana"/>
        </w:rPr>
      </w:pPr>
    </w:p>
    <w:p w:rsidR="00DF04E2" w:rsidRPr="00B300D1" w:rsidRDefault="00DF04E2" w:rsidP="00DF04E2">
      <w:pPr>
        <w:ind w:left="4963"/>
        <w:jc w:val="center"/>
        <w:rPr>
          <w:rFonts w:ascii="Verdana" w:hAnsi="Verdana"/>
        </w:rPr>
      </w:pPr>
      <w:r w:rsidRPr="00B300D1">
        <w:rPr>
          <w:rFonts w:ascii="Verdana" w:hAnsi="Verdana"/>
        </w:rPr>
        <w:t xml:space="preserve">mgr Janina </w:t>
      </w:r>
      <w:proofErr w:type="spellStart"/>
      <w:r w:rsidRPr="00B300D1">
        <w:rPr>
          <w:rFonts w:ascii="Verdana" w:hAnsi="Verdana"/>
        </w:rPr>
        <w:t>Miglus</w:t>
      </w:r>
      <w:proofErr w:type="spellEnd"/>
    </w:p>
    <w:p w:rsidR="00DF04E2" w:rsidRDefault="00DF04E2" w:rsidP="00DF04E2">
      <w:pPr>
        <w:ind w:left="6381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 xml:space="preserve"> </w:t>
      </w:r>
    </w:p>
    <w:p w:rsidR="00DF04E2" w:rsidRDefault="00DF04E2" w:rsidP="00DF04E2">
      <w:pPr>
        <w:ind w:left="4963"/>
        <w:jc w:val="both"/>
        <w:rPr>
          <w:rFonts w:ascii="Verdana" w:hAnsi="Verdana"/>
        </w:rPr>
      </w:pPr>
    </w:p>
    <w:p w:rsidR="00DF04E2" w:rsidRDefault="00DF04E2" w:rsidP="00DF04E2">
      <w:pPr>
        <w:jc w:val="both"/>
        <w:rPr>
          <w:rFonts w:ascii="Verdana" w:hAnsi="Verdana"/>
        </w:rPr>
      </w:pPr>
    </w:p>
    <w:p w:rsidR="00DF04E2" w:rsidRDefault="00DF04E2" w:rsidP="00DF04E2">
      <w:pPr>
        <w:jc w:val="both"/>
        <w:rPr>
          <w:rFonts w:ascii="Verdana" w:hAnsi="Verdana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</w:t>
      </w:r>
      <w:bookmarkStart w:id="0" w:name="_GoBack"/>
      <w:bookmarkEnd w:id="0"/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DF04E2" w:rsidRDefault="00DF04E2" w:rsidP="00DF04E2">
      <w:pPr>
        <w:jc w:val="both"/>
        <w:rPr>
          <w:rFonts w:ascii="Verdana" w:hAnsi="Verdana"/>
          <w:sz w:val="24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3D"/>
    <w:multiLevelType w:val="hybridMultilevel"/>
    <w:tmpl w:val="8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2"/>
    <w:rsid w:val="00151683"/>
    <w:rsid w:val="005936C9"/>
    <w:rsid w:val="00D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2012-11-19T07:53:00Z</dcterms:created>
  <dcterms:modified xsi:type="dcterms:W3CDTF">2012-11-19T07:53:00Z</dcterms:modified>
</cp:coreProperties>
</file>