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E" w:rsidRPr="00327B21" w:rsidRDefault="00736F6E" w:rsidP="0073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666666"/>
          <w:sz w:val="19"/>
          <w:szCs w:val="19"/>
        </w:rPr>
        <w:t>       </w:t>
      </w:r>
      <w:r w:rsidRPr="00FC1076">
        <w:rPr>
          <w:rFonts w:ascii="Times New Roman" w:hAnsi="Times New Roman" w:cs="Times New Roman"/>
          <w:sz w:val="32"/>
          <w:szCs w:val="28"/>
        </w:rPr>
        <w:t xml:space="preserve"> </w:t>
      </w:r>
      <w:r w:rsidRPr="00327B21">
        <w:rPr>
          <w:rFonts w:ascii="Times New Roman" w:hAnsi="Times New Roman" w:cs="Times New Roman"/>
          <w:sz w:val="28"/>
          <w:szCs w:val="28"/>
        </w:rPr>
        <w:t xml:space="preserve">271.1.2012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7B21">
        <w:rPr>
          <w:rFonts w:ascii="Times New Roman" w:hAnsi="Times New Roman" w:cs="Times New Roman"/>
          <w:sz w:val="28"/>
          <w:szCs w:val="28"/>
        </w:rPr>
        <w:t xml:space="preserve">      </w:t>
      </w:r>
      <w:r w:rsidR="002F40AF">
        <w:rPr>
          <w:rFonts w:ascii="Times New Roman" w:hAnsi="Times New Roman" w:cs="Times New Roman"/>
          <w:sz w:val="28"/>
          <w:szCs w:val="28"/>
        </w:rPr>
        <w:t>Starcza, dnia 22</w:t>
      </w:r>
      <w:r w:rsidRPr="00327B21">
        <w:rPr>
          <w:rFonts w:ascii="Times New Roman" w:hAnsi="Times New Roman" w:cs="Times New Roman"/>
          <w:sz w:val="28"/>
          <w:szCs w:val="28"/>
        </w:rPr>
        <w:t>.02.2012r.</w:t>
      </w:r>
    </w:p>
    <w:p w:rsidR="00736F6E" w:rsidRDefault="00736F6E" w:rsidP="00736F6E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3896A50F" wp14:editId="0646FEC1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410242" w:rsidRPr="00946846" w:rsidRDefault="002F40AF" w:rsidP="009468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 wycenie należy ująć  wykonanie obudów  grzejnikowych, jeżeli tak to w jakiej ilości?</w:t>
      </w:r>
    </w:p>
    <w:p w:rsidR="00410242" w:rsidRDefault="00410242" w:rsidP="0041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42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946846" w:rsidRDefault="00946846" w:rsidP="002F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46">
        <w:rPr>
          <w:rFonts w:ascii="Times New Roman" w:hAnsi="Times New Roman" w:cs="Times New Roman"/>
          <w:sz w:val="28"/>
          <w:szCs w:val="28"/>
        </w:rPr>
        <w:t xml:space="preserve">   </w:t>
      </w:r>
      <w:r w:rsidR="00AF1859">
        <w:rPr>
          <w:rFonts w:ascii="Times New Roman" w:hAnsi="Times New Roman" w:cs="Times New Roman"/>
          <w:sz w:val="28"/>
          <w:szCs w:val="28"/>
        </w:rPr>
        <w:t xml:space="preserve">  </w:t>
      </w:r>
      <w:r w:rsidR="002F40AF">
        <w:rPr>
          <w:rFonts w:ascii="Times New Roman" w:hAnsi="Times New Roman" w:cs="Times New Roman"/>
          <w:sz w:val="28"/>
          <w:szCs w:val="28"/>
        </w:rPr>
        <w:t>Zamaw</w:t>
      </w:r>
      <w:r w:rsidR="00D533A1">
        <w:rPr>
          <w:rFonts w:ascii="Times New Roman" w:hAnsi="Times New Roman" w:cs="Times New Roman"/>
          <w:sz w:val="28"/>
          <w:szCs w:val="28"/>
        </w:rPr>
        <w:t>iający w ramach inwestycji</w:t>
      </w:r>
      <w:bookmarkStart w:id="0" w:name="_GoBack"/>
      <w:bookmarkEnd w:id="0"/>
      <w:r w:rsidR="002F40AF">
        <w:rPr>
          <w:rFonts w:ascii="Times New Roman" w:hAnsi="Times New Roman" w:cs="Times New Roman"/>
          <w:sz w:val="28"/>
          <w:szCs w:val="28"/>
        </w:rPr>
        <w:t xml:space="preserve"> nie przewidział wykonania obudów grzejnikowych.</w:t>
      </w:r>
    </w:p>
    <w:p w:rsidR="00946846" w:rsidRDefault="00946846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73D" w:rsidRDefault="00EC373D"/>
    <w:sectPr w:rsidR="00EC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FD8"/>
    <w:multiLevelType w:val="hybridMultilevel"/>
    <w:tmpl w:val="4A10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E"/>
    <w:rsid w:val="002F40AF"/>
    <w:rsid w:val="00410242"/>
    <w:rsid w:val="006D362D"/>
    <w:rsid w:val="00736F6E"/>
    <w:rsid w:val="00853594"/>
    <w:rsid w:val="00946846"/>
    <w:rsid w:val="00AF1859"/>
    <w:rsid w:val="00B710C9"/>
    <w:rsid w:val="00C96E9B"/>
    <w:rsid w:val="00D533A1"/>
    <w:rsid w:val="00E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2012-02-23T07:34:00Z</cp:lastPrinted>
  <dcterms:created xsi:type="dcterms:W3CDTF">2012-02-15T11:28:00Z</dcterms:created>
  <dcterms:modified xsi:type="dcterms:W3CDTF">2012-02-23T07:46:00Z</dcterms:modified>
</cp:coreProperties>
</file>