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6E" w:rsidRPr="00327B21" w:rsidRDefault="00736F6E" w:rsidP="00736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666666"/>
          <w:sz w:val="19"/>
          <w:szCs w:val="19"/>
        </w:rPr>
        <w:t>       </w:t>
      </w:r>
      <w:r w:rsidRPr="00FC1076">
        <w:rPr>
          <w:rFonts w:ascii="Times New Roman" w:hAnsi="Times New Roman" w:cs="Times New Roman"/>
          <w:sz w:val="32"/>
          <w:szCs w:val="28"/>
        </w:rPr>
        <w:t xml:space="preserve"> </w:t>
      </w:r>
      <w:r w:rsidRPr="00327B21">
        <w:rPr>
          <w:rFonts w:ascii="Times New Roman" w:hAnsi="Times New Roman" w:cs="Times New Roman"/>
          <w:sz w:val="28"/>
          <w:szCs w:val="28"/>
        </w:rPr>
        <w:t xml:space="preserve">271.1.2012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27B21">
        <w:rPr>
          <w:rFonts w:ascii="Times New Roman" w:hAnsi="Times New Roman" w:cs="Times New Roman"/>
          <w:sz w:val="28"/>
          <w:szCs w:val="28"/>
        </w:rPr>
        <w:t xml:space="preserve">      </w:t>
      </w:r>
      <w:r w:rsidR="00946846">
        <w:rPr>
          <w:rFonts w:ascii="Times New Roman" w:hAnsi="Times New Roman" w:cs="Times New Roman"/>
          <w:sz w:val="28"/>
          <w:szCs w:val="28"/>
        </w:rPr>
        <w:t>Starcza, dnia 16</w:t>
      </w:r>
      <w:r w:rsidRPr="00327B21">
        <w:rPr>
          <w:rFonts w:ascii="Times New Roman" w:hAnsi="Times New Roman" w:cs="Times New Roman"/>
          <w:sz w:val="28"/>
          <w:szCs w:val="28"/>
        </w:rPr>
        <w:t>.02.2012r.</w:t>
      </w:r>
    </w:p>
    <w:p w:rsidR="00736F6E" w:rsidRDefault="00736F6E" w:rsidP="00736F6E">
      <w:pPr>
        <w:jc w:val="center"/>
      </w:pPr>
      <w:r w:rsidRPr="002E7CD7">
        <w:rPr>
          <w:noProof/>
          <w:lang w:eastAsia="pl-PL"/>
        </w:rPr>
        <w:drawing>
          <wp:inline distT="0" distB="0" distL="0" distR="0" wp14:anchorId="3896A50F" wp14:editId="0646FEC1">
            <wp:extent cx="5062220" cy="753745"/>
            <wp:effectExtent l="0" t="0" r="5080" b="8255"/>
            <wp:docPr id="1" name="Obraz 1" descr="banner na dokumenty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na dokumenty - 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F6E" w:rsidRDefault="00736F6E" w:rsidP="00736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Dotyczy: przetargu na  Termomodernizację </w:t>
      </w:r>
      <w:r w:rsidRPr="00AD0C9E">
        <w:rPr>
          <w:rFonts w:ascii="Times New Roman" w:hAnsi="Times New Roman" w:cs="Times New Roman"/>
          <w:sz w:val="28"/>
          <w:szCs w:val="28"/>
        </w:rPr>
        <w:t xml:space="preserve">budynku Szkoły Podstawowej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36F6E" w:rsidRDefault="00736F6E" w:rsidP="00736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D0C9E">
        <w:rPr>
          <w:rFonts w:ascii="Times New Roman" w:hAnsi="Times New Roman" w:cs="Times New Roman"/>
          <w:sz w:val="28"/>
          <w:szCs w:val="28"/>
        </w:rPr>
        <w:t>w Starczy.</w:t>
      </w:r>
    </w:p>
    <w:p w:rsidR="00736F6E" w:rsidRDefault="00736F6E" w:rsidP="00736F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F6E" w:rsidRDefault="00736F6E" w:rsidP="00736F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F6E" w:rsidRDefault="00736F6E" w:rsidP="00736F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F6E" w:rsidRDefault="00736F6E" w:rsidP="00736F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410242" w:rsidRPr="00946846" w:rsidRDefault="00946846" w:rsidP="009468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jakiego materiału  są wykonane istniejące parapety wewnętrzne (drewno, beton, blacha, lastryko).</w:t>
      </w:r>
    </w:p>
    <w:p w:rsidR="00410242" w:rsidRDefault="00410242" w:rsidP="00410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242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AF1859" w:rsidRDefault="00946846" w:rsidP="00410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46">
        <w:rPr>
          <w:rFonts w:ascii="Times New Roman" w:hAnsi="Times New Roman" w:cs="Times New Roman"/>
          <w:sz w:val="28"/>
          <w:szCs w:val="28"/>
        </w:rPr>
        <w:t xml:space="preserve">   </w:t>
      </w:r>
      <w:r w:rsidR="00AF185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Istniejące  p</w:t>
      </w:r>
      <w:r w:rsidRPr="00946846">
        <w:rPr>
          <w:rFonts w:ascii="Times New Roman" w:hAnsi="Times New Roman" w:cs="Times New Roman"/>
          <w:sz w:val="28"/>
          <w:szCs w:val="28"/>
        </w:rPr>
        <w:t xml:space="preserve">arapety wewnętrzne </w:t>
      </w:r>
      <w:r>
        <w:rPr>
          <w:rFonts w:ascii="Times New Roman" w:hAnsi="Times New Roman" w:cs="Times New Roman"/>
          <w:sz w:val="28"/>
          <w:szCs w:val="28"/>
        </w:rPr>
        <w:t xml:space="preserve">w budynku Szkoły Podstawowej </w:t>
      </w:r>
      <w:r w:rsidR="00AF185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46846" w:rsidRDefault="00AF1859" w:rsidP="00410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6846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846">
        <w:rPr>
          <w:rFonts w:ascii="Times New Roman" w:hAnsi="Times New Roman" w:cs="Times New Roman"/>
          <w:sz w:val="28"/>
          <w:szCs w:val="28"/>
        </w:rPr>
        <w:t>Starczy wykonane są z blachy.</w:t>
      </w:r>
    </w:p>
    <w:p w:rsidR="00946846" w:rsidRDefault="00946846" w:rsidP="00410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846" w:rsidRDefault="00946846" w:rsidP="00410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846">
        <w:rPr>
          <w:rFonts w:ascii="Times New Roman" w:hAnsi="Times New Roman" w:cs="Times New Roman"/>
          <w:b/>
          <w:sz w:val="28"/>
          <w:szCs w:val="28"/>
        </w:rPr>
        <w:t xml:space="preserve">Zapytanie: </w:t>
      </w:r>
    </w:p>
    <w:p w:rsidR="00946846" w:rsidRPr="00946846" w:rsidRDefault="00946846" w:rsidP="009468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46">
        <w:rPr>
          <w:rFonts w:ascii="Times New Roman" w:hAnsi="Times New Roman" w:cs="Times New Roman"/>
          <w:sz w:val="28"/>
          <w:szCs w:val="28"/>
        </w:rPr>
        <w:t>Ile należy przewidzieć nawietrzników do zamontowania w oknach – proszę podać ilość.</w:t>
      </w:r>
    </w:p>
    <w:p w:rsidR="00946846" w:rsidRDefault="00946846" w:rsidP="00410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859" w:rsidRPr="00AF1859" w:rsidRDefault="00946846" w:rsidP="00410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846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946846" w:rsidRDefault="00AF1859" w:rsidP="00410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6846" w:rsidRPr="00946846">
        <w:rPr>
          <w:rFonts w:ascii="Times New Roman" w:hAnsi="Times New Roman" w:cs="Times New Roman"/>
          <w:sz w:val="28"/>
          <w:szCs w:val="28"/>
        </w:rPr>
        <w:t>W każdym  skrzydle okna wymienianego zamontować po 1 nawietrzniku</w:t>
      </w:r>
      <w:r w:rsidR="00946846">
        <w:rPr>
          <w:rFonts w:ascii="Times New Roman" w:hAnsi="Times New Roman" w:cs="Times New Roman"/>
          <w:sz w:val="28"/>
          <w:szCs w:val="28"/>
        </w:rPr>
        <w:t>.</w:t>
      </w:r>
    </w:p>
    <w:p w:rsidR="00946846" w:rsidRDefault="00946846" w:rsidP="00410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846" w:rsidRDefault="00946846" w:rsidP="00410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846"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946846" w:rsidRDefault="00946846" w:rsidP="009468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846">
        <w:rPr>
          <w:rFonts w:ascii="Times New Roman" w:hAnsi="Times New Roman" w:cs="Times New Roman"/>
          <w:sz w:val="28"/>
          <w:szCs w:val="28"/>
        </w:rPr>
        <w:t xml:space="preserve">Odnośnie odpowiedzi na pytanie 3 z </w:t>
      </w:r>
      <w:r>
        <w:rPr>
          <w:rFonts w:ascii="Times New Roman" w:hAnsi="Times New Roman" w:cs="Times New Roman"/>
          <w:sz w:val="28"/>
          <w:szCs w:val="28"/>
        </w:rPr>
        <w:t xml:space="preserve">dnia 15.02.2012r. </w:t>
      </w:r>
    </w:p>
    <w:p w:rsidR="00946846" w:rsidRDefault="00946846" w:rsidP="00946846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wszystkie  okna mają być </w:t>
      </w:r>
      <w:proofErr w:type="spellStart"/>
      <w:r>
        <w:rPr>
          <w:rFonts w:ascii="Times New Roman" w:hAnsi="Times New Roman" w:cs="Times New Roman"/>
          <w:sz w:val="28"/>
          <w:szCs w:val="28"/>
        </w:rPr>
        <w:t>uchylno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53594">
        <w:rPr>
          <w:rFonts w:ascii="Times New Roman" w:hAnsi="Times New Roman" w:cs="Times New Roman"/>
          <w:sz w:val="28"/>
          <w:szCs w:val="28"/>
        </w:rPr>
        <w:t xml:space="preserve"> rozwieralne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46846" w:rsidRDefault="00946846" w:rsidP="00946846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zestawienie stolarki  na stronie internetowej jest aktualne?</w:t>
      </w:r>
    </w:p>
    <w:p w:rsidR="00946846" w:rsidRDefault="00946846" w:rsidP="00946846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Jeżeli nie proszę </w:t>
      </w:r>
      <w:r w:rsidR="00853594">
        <w:rPr>
          <w:rFonts w:ascii="Times New Roman" w:hAnsi="Times New Roman" w:cs="Times New Roman"/>
          <w:sz w:val="28"/>
          <w:szCs w:val="28"/>
        </w:rPr>
        <w:t>o aktualną</w:t>
      </w:r>
      <w:r>
        <w:rPr>
          <w:rFonts w:ascii="Times New Roman" w:hAnsi="Times New Roman" w:cs="Times New Roman"/>
          <w:sz w:val="28"/>
          <w:szCs w:val="28"/>
        </w:rPr>
        <w:t xml:space="preserve"> wersję?</w:t>
      </w:r>
    </w:p>
    <w:p w:rsidR="00946846" w:rsidRDefault="00946846" w:rsidP="009468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846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AF1859" w:rsidRDefault="00AF1859" w:rsidP="0094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96E9B">
        <w:rPr>
          <w:rFonts w:ascii="Times New Roman" w:hAnsi="Times New Roman" w:cs="Times New Roman"/>
          <w:sz w:val="28"/>
          <w:szCs w:val="28"/>
        </w:rPr>
        <w:t>Do  wyceny</w:t>
      </w:r>
      <w:r w:rsidR="00946846" w:rsidRPr="00AF1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stolarki </w:t>
      </w:r>
      <w:r w:rsidR="00C96E9B">
        <w:rPr>
          <w:rFonts w:ascii="Times New Roman" w:hAnsi="Times New Roman" w:cs="Times New Roman"/>
          <w:sz w:val="28"/>
          <w:szCs w:val="28"/>
        </w:rPr>
        <w:t>przyjąć</w:t>
      </w:r>
      <w:r w:rsidR="00946846" w:rsidRPr="00AF1859">
        <w:rPr>
          <w:rFonts w:ascii="Times New Roman" w:hAnsi="Times New Roman" w:cs="Times New Roman"/>
          <w:sz w:val="28"/>
          <w:szCs w:val="28"/>
        </w:rPr>
        <w:t xml:space="preserve"> wszystkie okna </w:t>
      </w:r>
      <w:proofErr w:type="spellStart"/>
      <w:r w:rsidR="00946846" w:rsidRPr="00AF1859">
        <w:rPr>
          <w:rFonts w:ascii="Times New Roman" w:hAnsi="Times New Roman" w:cs="Times New Roman"/>
          <w:sz w:val="28"/>
          <w:szCs w:val="28"/>
        </w:rPr>
        <w:t>uchylno</w:t>
      </w:r>
      <w:proofErr w:type="spellEnd"/>
      <w:r w:rsidR="00946846" w:rsidRPr="00AF1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46846" w:rsidRPr="00AF1859">
        <w:rPr>
          <w:rFonts w:ascii="Times New Roman" w:hAnsi="Times New Roman" w:cs="Times New Roman"/>
          <w:sz w:val="28"/>
          <w:szCs w:val="28"/>
        </w:rPr>
        <w:t xml:space="preserve"> rozwieralne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F1859" w:rsidRDefault="00AF1859" w:rsidP="0094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Zestawienie  ilości i wielkości okien jest aktualne. Zmianie  uległ jedynie    </w:t>
      </w:r>
    </w:p>
    <w:p w:rsidR="00AF1859" w:rsidRDefault="00AF1859" w:rsidP="0094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sposób otwierania (okna stałe  zostały zamienione  na </w:t>
      </w:r>
      <w:proofErr w:type="spellStart"/>
      <w:r>
        <w:rPr>
          <w:rFonts w:ascii="Times New Roman" w:hAnsi="Times New Roman" w:cs="Times New Roman"/>
          <w:sz w:val="28"/>
          <w:szCs w:val="28"/>
        </w:rPr>
        <w:t>uchylno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46846" w:rsidRDefault="00AF1859" w:rsidP="0094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rozwieralne).</w:t>
      </w:r>
    </w:p>
    <w:p w:rsidR="00AF1859" w:rsidRDefault="00AF1859" w:rsidP="0094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859" w:rsidRDefault="00AF1859" w:rsidP="0094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859" w:rsidRDefault="00AF1859" w:rsidP="0094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859" w:rsidRDefault="00AF1859" w:rsidP="0094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859" w:rsidRPr="00AF1859" w:rsidRDefault="00AF1859" w:rsidP="009468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859"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AF1859" w:rsidRDefault="00AF1859" w:rsidP="00AF18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podanie typu (producenta) głośnika radiowęzła szkolnego.</w:t>
      </w:r>
    </w:p>
    <w:p w:rsidR="00AF1859" w:rsidRDefault="00AF1859" w:rsidP="00AF1859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859" w:rsidRDefault="00AF1859" w:rsidP="00AF1859">
      <w:pPr>
        <w:pStyle w:val="Akapitzlist"/>
        <w:tabs>
          <w:tab w:val="left" w:pos="0"/>
        </w:tabs>
        <w:spacing w:after="0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859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AF1859" w:rsidRDefault="00AF1859" w:rsidP="00AF1859">
      <w:pPr>
        <w:pStyle w:val="Akapitzlist"/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Do wyceny przyjąć  </w:t>
      </w:r>
      <w:r w:rsidR="00853594">
        <w:rPr>
          <w:rFonts w:ascii="Times New Roman" w:hAnsi="Times New Roman" w:cs="Times New Roman"/>
          <w:sz w:val="28"/>
          <w:szCs w:val="28"/>
        </w:rPr>
        <w:t>głośnik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594">
        <w:rPr>
          <w:rFonts w:ascii="Times New Roman" w:hAnsi="Times New Roman" w:cs="Times New Roman"/>
          <w:sz w:val="28"/>
          <w:szCs w:val="28"/>
        </w:rPr>
        <w:t>radiowęzłowy</w:t>
      </w:r>
      <w:r>
        <w:rPr>
          <w:rFonts w:ascii="Times New Roman" w:hAnsi="Times New Roman" w:cs="Times New Roman"/>
          <w:sz w:val="28"/>
          <w:szCs w:val="28"/>
        </w:rPr>
        <w:t xml:space="preserve"> ścienny np. BS-1050TS/W                    </w:t>
      </w:r>
    </w:p>
    <w:p w:rsidR="00AF1859" w:rsidRPr="00AF1859" w:rsidRDefault="00AF1859" w:rsidP="00AF1859">
      <w:pPr>
        <w:pStyle w:val="Akapitzlist"/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o mocy  ok. 15 Wat</w:t>
      </w:r>
      <w:r w:rsidR="0085359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46846" w:rsidRPr="00946846" w:rsidRDefault="00946846" w:rsidP="00410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73D" w:rsidRDefault="00EC373D"/>
    <w:sectPr w:rsidR="00EC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66FD8"/>
    <w:multiLevelType w:val="hybridMultilevel"/>
    <w:tmpl w:val="4A10B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6E"/>
    <w:rsid w:val="00410242"/>
    <w:rsid w:val="00736F6E"/>
    <w:rsid w:val="00853594"/>
    <w:rsid w:val="00946846"/>
    <w:rsid w:val="00AF1859"/>
    <w:rsid w:val="00B710C9"/>
    <w:rsid w:val="00C96E9B"/>
    <w:rsid w:val="00EC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F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6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F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6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2</cp:revision>
  <cp:lastPrinted>2012-02-16T12:18:00Z</cp:lastPrinted>
  <dcterms:created xsi:type="dcterms:W3CDTF">2012-02-15T11:28:00Z</dcterms:created>
  <dcterms:modified xsi:type="dcterms:W3CDTF">2012-02-16T12:28:00Z</dcterms:modified>
</cp:coreProperties>
</file>