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52" w:rsidRDefault="00BF3C52" w:rsidP="00BF3C52"/>
    <w:p w:rsidR="00BF3C52" w:rsidRDefault="00BF3C52" w:rsidP="00BF3C52"/>
    <w:p w:rsidR="00BF3C52" w:rsidRDefault="00BF3C52" w:rsidP="00BF3C52">
      <w:pPr>
        <w:jc w:val="center"/>
        <w:rPr>
          <w:b/>
        </w:rPr>
      </w:pPr>
      <w:r>
        <w:rPr>
          <w:b/>
        </w:rPr>
        <w:t>Uchwała Nr ……./2012</w:t>
      </w:r>
    </w:p>
    <w:p w:rsidR="00BF3C52" w:rsidRDefault="00BF3C52" w:rsidP="00BF3C52">
      <w:pPr>
        <w:jc w:val="center"/>
        <w:rPr>
          <w:b/>
        </w:rPr>
      </w:pPr>
      <w:r>
        <w:rPr>
          <w:b/>
        </w:rPr>
        <w:t>Rady Gminy Starcza</w:t>
      </w:r>
    </w:p>
    <w:p w:rsidR="00BF3C52" w:rsidRDefault="00BF3C52" w:rsidP="00BF3C52">
      <w:pPr>
        <w:jc w:val="center"/>
        <w:rPr>
          <w:b/>
        </w:rPr>
      </w:pPr>
      <w:r>
        <w:rPr>
          <w:b/>
        </w:rPr>
        <w:t>z dnia ……..2012r.</w:t>
      </w:r>
    </w:p>
    <w:p w:rsidR="00BF3C52" w:rsidRDefault="00BF3C52" w:rsidP="00BF3C52">
      <w:pPr>
        <w:jc w:val="center"/>
        <w:rPr>
          <w:b/>
        </w:rPr>
      </w:pPr>
    </w:p>
    <w:p w:rsidR="00BF3C52" w:rsidRDefault="00BF3C52" w:rsidP="00BF3C52">
      <w:pPr>
        <w:jc w:val="both"/>
        <w:rPr>
          <w:b/>
        </w:rPr>
      </w:pPr>
      <w:r>
        <w:rPr>
          <w:b/>
        </w:rPr>
        <w:t xml:space="preserve">w sprawie: udzielenia pomocy finansowej jednostce Ochotniczej Straży Pożarnej w </w:t>
      </w:r>
    </w:p>
    <w:p w:rsidR="00BF3C52" w:rsidRDefault="00BF3C52" w:rsidP="00BF3C52">
      <w:pPr>
        <w:jc w:val="both"/>
        <w:rPr>
          <w:b/>
        </w:rPr>
      </w:pPr>
      <w:r>
        <w:rPr>
          <w:b/>
        </w:rPr>
        <w:t xml:space="preserve">                  Łyścu” </w:t>
      </w:r>
    </w:p>
    <w:p w:rsidR="00BF3C52" w:rsidRDefault="00BF3C52" w:rsidP="00BF3C52">
      <w:pPr>
        <w:jc w:val="both"/>
      </w:pPr>
    </w:p>
    <w:p w:rsidR="00BF3C52" w:rsidRDefault="00BF3C52" w:rsidP="00BF3C52">
      <w:pPr>
        <w:jc w:val="both"/>
      </w:pPr>
    </w:p>
    <w:p w:rsidR="00BF3C52" w:rsidRDefault="00BF3C52" w:rsidP="00BF3C52">
      <w:pPr>
        <w:jc w:val="both"/>
      </w:pPr>
      <w:r>
        <w:t xml:space="preserve">             Na podstawie art. 18 ust 2 </w:t>
      </w:r>
      <w:proofErr w:type="spellStart"/>
      <w:r>
        <w:t>pkt</w:t>
      </w:r>
      <w:proofErr w:type="spellEnd"/>
      <w:r>
        <w:t xml:space="preserve"> 15 ustawy z dnia 8 marca 1990r. o samorządzie gminnym (Dz. U. z 2001 r. Nr 142 poz. 1591 z </w:t>
      </w:r>
      <w:proofErr w:type="spellStart"/>
      <w:r>
        <w:t>póżn</w:t>
      </w:r>
      <w:proofErr w:type="spellEnd"/>
      <w:r>
        <w:t xml:space="preserve">.   zm. ) oraz art. 221 ust 1 ustawy z 27 sierpnia 2009r. o finansach publicznych (Dz. U. z 2009r. Nr 157, poz. 1240 z </w:t>
      </w:r>
      <w:proofErr w:type="spellStart"/>
      <w:r>
        <w:t>póżn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)oraz art. 32 ust. 2 ustawy z dnia 24 sierpnia 1991r. ochronie  przeciwpożarowej (tekst jedn. Dz. U. z 2009r. Nr 178, poz. 1380 z </w:t>
      </w:r>
      <w:proofErr w:type="spellStart"/>
      <w:r>
        <w:t>póżn</w:t>
      </w:r>
      <w:proofErr w:type="spellEnd"/>
      <w:r>
        <w:t xml:space="preserve">. zm.)    </w:t>
      </w:r>
    </w:p>
    <w:p w:rsidR="00BF3C52" w:rsidRDefault="00BF3C52" w:rsidP="00BF3C52">
      <w:pPr>
        <w:jc w:val="both"/>
      </w:pPr>
    </w:p>
    <w:p w:rsidR="00BF3C52" w:rsidRPr="003000D0" w:rsidRDefault="00BF3C52" w:rsidP="00BF3C52">
      <w:pPr>
        <w:jc w:val="center"/>
        <w:rPr>
          <w:b/>
        </w:rPr>
      </w:pPr>
      <w:r w:rsidRPr="003000D0">
        <w:rPr>
          <w:b/>
        </w:rPr>
        <w:t>Rada Gminy w Starczy uchwala, co następuje</w:t>
      </w:r>
    </w:p>
    <w:p w:rsidR="00BF3C52" w:rsidRDefault="00BF3C52" w:rsidP="00BF3C52">
      <w:pPr>
        <w:jc w:val="both"/>
      </w:pPr>
    </w:p>
    <w:p w:rsidR="00BF3C52" w:rsidRDefault="00BF3C52" w:rsidP="00BF3C52">
      <w:pPr>
        <w:pStyle w:val="Nagwek1"/>
        <w:jc w:val="center"/>
        <w:rPr>
          <w:rFonts w:ascii="Times New Roman" w:hAnsi="Times New Roman" w:cs="Times New Roman"/>
          <w:iCs/>
          <w:color w:val="auto"/>
          <w:sz w:val="24"/>
        </w:rPr>
      </w:pPr>
      <w:r>
        <w:rPr>
          <w:rFonts w:ascii="Times New Roman" w:hAnsi="Times New Roman" w:cs="Times New Roman"/>
          <w:iCs/>
          <w:color w:val="auto"/>
          <w:sz w:val="24"/>
        </w:rPr>
        <w:t>§ 1</w:t>
      </w:r>
    </w:p>
    <w:p w:rsidR="00BF3C52" w:rsidRDefault="00BF3C52" w:rsidP="00BF3C52"/>
    <w:p w:rsidR="00BF3C52" w:rsidRPr="00AE6026" w:rsidRDefault="00BF3C52" w:rsidP="00BF3C52">
      <w:pPr>
        <w:jc w:val="both"/>
      </w:pPr>
      <w:r w:rsidRPr="00AE6026">
        <w:t xml:space="preserve">Udzielić dotacji celowej </w:t>
      </w:r>
      <w:r>
        <w:t>jednostce Ochotniczej</w:t>
      </w:r>
      <w:r w:rsidR="00735285">
        <w:t xml:space="preserve"> Straży Pożarnej w Łyścu</w:t>
      </w:r>
      <w:r>
        <w:t xml:space="preserve"> </w:t>
      </w:r>
      <w:r w:rsidR="00735285">
        <w:t>w 2012</w:t>
      </w:r>
      <w:r>
        <w:t xml:space="preserve">r. w kwocie </w:t>
      </w:r>
      <w:r w:rsidRPr="00AE6026">
        <w:t xml:space="preserve"> </w:t>
      </w:r>
      <w:r>
        <w:rPr>
          <w:b/>
        </w:rPr>
        <w:t>150</w:t>
      </w:r>
      <w:r w:rsidRPr="00DB797D">
        <w:rPr>
          <w:b/>
        </w:rPr>
        <w:t>.000</w:t>
      </w:r>
      <w:r w:rsidRPr="00DB797D">
        <w:rPr>
          <w:b/>
          <w:bCs/>
        </w:rPr>
        <w:t>.-zł</w:t>
      </w:r>
      <w:r w:rsidRPr="00AE6026">
        <w:t xml:space="preserve"> </w:t>
      </w:r>
      <w:r>
        <w:t xml:space="preserve"> </w:t>
      </w:r>
      <w:r w:rsidRPr="00AE6026">
        <w:t xml:space="preserve">z przeznaczeniem na </w:t>
      </w:r>
      <w:r>
        <w:t>zakup samochodu ratowniczo-gaśniczego..</w:t>
      </w:r>
    </w:p>
    <w:p w:rsidR="00BF3C52" w:rsidRPr="00AE6026" w:rsidRDefault="00BF3C52" w:rsidP="00BF3C52">
      <w:pPr>
        <w:jc w:val="both"/>
        <w:rPr>
          <w:bCs/>
        </w:rPr>
      </w:pPr>
      <w:r w:rsidRPr="00AE6026">
        <w:rPr>
          <w:bCs/>
        </w:rPr>
        <w:t xml:space="preserve">                                                                      </w:t>
      </w:r>
    </w:p>
    <w:p w:rsidR="00BF3C52" w:rsidRPr="00AE6026" w:rsidRDefault="00BF3C52" w:rsidP="00BF3C52">
      <w:pPr>
        <w:jc w:val="center"/>
        <w:rPr>
          <w:bCs/>
        </w:rPr>
      </w:pPr>
      <w:r w:rsidRPr="00AE6026">
        <w:rPr>
          <w:bCs/>
        </w:rPr>
        <w:t>§ 2</w:t>
      </w:r>
    </w:p>
    <w:p w:rsidR="00BF3C52" w:rsidRPr="00AE6026" w:rsidRDefault="00BF3C52" w:rsidP="00BF3C52">
      <w:pPr>
        <w:pStyle w:val="Nagwek5"/>
        <w:rPr>
          <w:rFonts w:eastAsia="Times New Roman"/>
          <w:color w:val="auto"/>
        </w:rPr>
      </w:pPr>
      <w:r w:rsidRPr="00AE6026">
        <w:rPr>
          <w:rFonts w:eastAsia="Times New Roman"/>
          <w:color w:val="auto"/>
        </w:rPr>
        <w:t>Wykonanie uchwały powierza się Wójtowi Gminy Starcza</w:t>
      </w:r>
    </w:p>
    <w:p w:rsidR="00BF3C52" w:rsidRPr="00AE6026" w:rsidRDefault="00BF3C52" w:rsidP="00BF3C52"/>
    <w:p w:rsidR="00BF3C52" w:rsidRPr="00AE6026" w:rsidRDefault="00BF3C52" w:rsidP="00BF3C52"/>
    <w:p w:rsidR="00BF3C52" w:rsidRPr="00AE6026" w:rsidRDefault="00BF3C52" w:rsidP="00BF3C52">
      <w:pPr>
        <w:jc w:val="both"/>
        <w:rPr>
          <w:bCs/>
        </w:rPr>
      </w:pPr>
      <w:r w:rsidRPr="00AE6026">
        <w:rPr>
          <w:bCs/>
        </w:rPr>
        <w:t xml:space="preserve">                                                                            § 3</w:t>
      </w:r>
    </w:p>
    <w:p w:rsidR="00BF3C52" w:rsidRPr="00AE6026" w:rsidRDefault="00BF3C52" w:rsidP="00BF3C52">
      <w:pPr>
        <w:jc w:val="both"/>
        <w:rPr>
          <w:bCs/>
        </w:rPr>
      </w:pPr>
    </w:p>
    <w:p w:rsidR="00BF3C52" w:rsidRPr="00AE6026" w:rsidRDefault="00BF3C52" w:rsidP="00BF3C52">
      <w:pPr>
        <w:rPr>
          <w:bCs/>
        </w:rPr>
      </w:pPr>
      <w:r w:rsidRPr="00AE6026">
        <w:rPr>
          <w:bCs/>
        </w:rPr>
        <w:t>Szczegółowe warunki udzielenia pomocy finansowej i zasady rozliczenia środków  zostaną określone</w:t>
      </w:r>
      <w:r>
        <w:rPr>
          <w:bCs/>
        </w:rPr>
        <w:t xml:space="preserve"> w umowie</w:t>
      </w:r>
      <w:r w:rsidRPr="00AE6026">
        <w:rPr>
          <w:bCs/>
        </w:rPr>
        <w:t>.  Do zawarcia umowy upoważnia się Wójta Gminy</w:t>
      </w:r>
    </w:p>
    <w:p w:rsidR="00BF3C52" w:rsidRPr="00AE6026" w:rsidRDefault="00BF3C52" w:rsidP="00BF3C52">
      <w:pPr>
        <w:jc w:val="center"/>
        <w:rPr>
          <w:bCs/>
        </w:rPr>
      </w:pPr>
    </w:p>
    <w:p w:rsidR="00BF3C52" w:rsidRPr="00AE6026" w:rsidRDefault="00BF3C52" w:rsidP="00BF3C52">
      <w:pPr>
        <w:jc w:val="center"/>
        <w:rPr>
          <w:bCs/>
        </w:rPr>
      </w:pPr>
    </w:p>
    <w:p w:rsidR="00BF3C52" w:rsidRPr="00AE6026" w:rsidRDefault="00BF3C52" w:rsidP="00BF3C52">
      <w:pPr>
        <w:jc w:val="center"/>
        <w:rPr>
          <w:bCs/>
        </w:rPr>
      </w:pPr>
      <w:r w:rsidRPr="00AE6026">
        <w:rPr>
          <w:bCs/>
        </w:rPr>
        <w:t>§ 4</w:t>
      </w:r>
    </w:p>
    <w:p w:rsidR="00BF3C52" w:rsidRPr="00AE6026" w:rsidRDefault="00BF3C52" w:rsidP="00BF3C52">
      <w:pPr>
        <w:jc w:val="center"/>
        <w:rPr>
          <w:bCs/>
        </w:rPr>
      </w:pPr>
    </w:p>
    <w:p w:rsidR="00BF3C52" w:rsidRPr="00AE6026" w:rsidRDefault="00BF3C52" w:rsidP="00BF3C52">
      <w:pPr>
        <w:pStyle w:val="Nagwek5"/>
        <w:rPr>
          <w:rFonts w:eastAsia="Times New Roman"/>
          <w:color w:val="auto"/>
        </w:rPr>
      </w:pPr>
      <w:r w:rsidRPr="00AE6026">
        <w:rPr>
          <w:rFonts w:eastAsia="Times New Roman"/>
          <w:color w:val="auto"/>
        </w:rPr>
        <w:t>Uchwała wchodzi w życie z dniem podjęcia</w:t>
      </w:r>
    </w:p>
    <w:p w:rsidR="00B95CDF" w:rsidRDefault="00B95CDF"/>
    <w:sectPr w:rsidR="00B95CDF" w:rsidSect="00B9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C52"/>
    <w:rsid w:val="004D1DA1"/>
    <w:rsid w:val="00735285"/>
    <w:rsid w:val="00B95CDF"/>
    <w:rsid w:val="00BF3C52"/>
    <w:rsid w:val="00D50C00"/>
    <w:rsid w:val="00E0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3C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3C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Gryl</dc:creator>
  <cp:keywords/>
  <dc:description/>
  <cp:lastModifiedBy>Halina Gryl</cp:lastModifiedBy>
  <cp:revision>2</cp:revision>
  <dcterms:created xsi:type="dcterms:W3CDTF">2012-01-30T08:11:00Z</dcterms:created>
  <dcterms:modified xsi:type="dcterms:W3CDTF">2012-01-30T08:11:00Z</dcterms:modified>
</cp:coreProperties>
</file>