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B" w:rsidRDefault="00490FEB" w:rsidP="00490F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Proponuję Radzie Gminy następujący porządek obrad :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Otwarcie obrad XVIII Sesji Rady Gminy.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Stwierdzenie prawomocności obrad.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Przyjęcie protokołu z obrad poprzedniej sesji.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Przyjęcie porządku obrad sesji.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Powołanie Komisji Uchwał i Wniosków.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65E2E">
        <w:rPr>
          <w:rFonts w:ascii="Arial" w:hAnsi="Arial" w:cs="Arial"/>
          <w:sz w:val="24"/>
        </w:rPr>
        <w:t>Sprawozdanie z działalności Wójta w okresie międzysesyjnym.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ustalenia stawek podatku od środków transportowych na 2010r.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ustalenia stawek podatku od nieruchomości na 2010r.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zwolnienia od podatku od nieruchomości.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zwolnień w podatku rolnym i leśnym.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realizacji projektu pt. „Lepsze jutro – wyrównywanie szans edukacyjnych uczniów z gminy Starcza”.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realizacji projektu pt. „Lepszy start”.</w:t>
      </w:r>
    </w:p>
    <w:p w:rsidR="00490FEB" w:rsidRPr="00F9196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196B">
        <w:rPr>
          <w:rFonts w:ascii="Arial" w:hAnsi="Arial" w:cs="Arial"/>
          <w:sz w:val="24"/>
        </w:rPr>
        <w:t xml:space="preserve">Podjęcie uchwały w sprawie </w:t>
      </w:r>
      <w:r w:rsidRPr="00F9196B">
        <w:rPr>
          <w:rFonts w:ascii="Arial" w:hAnsi="Arial" w:cs="Arial"/>
          <w:sz w:val="24"/>
          <w:szCs w:val="24"/>
        </w:rPr>
        <w:t>upoważnienia Wójta Gminy Starcza do zaciągnięcia zobowiązań z tytułu realizacji projektu pt. „Lepszy start”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zmian w budżecie gminy na 2009r.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udzielenia pomocy finansowej powiatowi częstochowskiemu.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zmian w budżecie gminy na 2009r.</w:t>
      </w:r>
    </w:p>
    <w:p w:rsidR="00490FEB" w:rsidRDefault="00490FEB" w:rsidP="00490FE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Sprawy różne.</w:t>
      </w:r>
    </w:p>
    <w:p w:rsidR="00490FEB" w:rsidRDefault="00490FEB" w:rsidP="00490FE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 Interpelacje i zapytania radnych.</w:t>
      </w:r>
    </w:p>
    <w:p w:rsidR="00490FEB" w:rsidRDefault="00490FEB" w:rsidP="00490FE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 Przyjęcie wniosków do realizacji.</w:t>
      </w:r>
    </w:p>
    <w:p w:rsidR="00490FEB" w:rsidRDefault="00490FEB" w:rsidP="00490FEB">
      <w:pPr>
        <w:tabs>
          <w:tab w:val="left" w:pos="666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 Zamknięcie obrad XVIII Sesji Rady Gminy.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FEB"/>
    <w:rsid w:val="00490FEB"/>
    <w:rsid w:val="00761E3A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E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2009-10-21T11:57:00Z</dcterms:created>
  <dcterms:modified xsi:type="dcterms:W3CDTF">2009-10-21T11:58:00Z</dcterms:modified>
</cp:coreProperties>
</file>